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F087EE" w14:textId="77777777" w:rsidR="00A07D06" w:rsidRPr="00DC39CF" w:rsidRDefault="00A07D06" w:rsidP="00A07D06">
      <w:pPr>
        <w:spacing w:line="240" w:lineRule="auto"/>
        <w:jc w:val="center"/>
        <w:rPr>
          <w:rFonts w:ascii="Calibri" w:hAnsi="Calibri" w:cs="Calibri"/>
          <w:b/>
          <w:bCs/>
          <w:sz w:val="22"/>
          <w:szCs w:val="22"/>
        </w:rPr>
      </w:pPr>
      <w:r w:rsidRPr="00DC39CF">
        <w:rPr>
          <w:rFonts w:ascii="Calibri" w:hAnsi="Calibri" w:cs="Calibri"/>
          <w:b/>
          <w:bCs/>
          <w:sz w:val="22"/>
          <w:szCs w:val="22"/>
        </w:rPr>
        <w:t>PLIEGO DE CONDICIONES</w:t>
      </w:r>
    </w:p>
    <w:p w14:paraId="6F9BA481" w14:textId="37D2D01B" w:rsidR="00A07D06" w:rsidRPr="00DC39CF" w:rsidRDefault="00A07D06" w:rsidP="00A07D06">
      <w:pPr>
        <w:spacing w:line="240" w:lineRule="auto"/>
        <w:jc w:val="both"/>
        <w:rPr>
          <w:rFonts w:ascii="Calibri" w:hAnsi="Calibri" w:cs="Calibri"/>
          <w:sz w:val="22"/>
          <w:szCs w:val="22"/>
        </w:rPr>
      </w:pPr>
      <w:r w:rsidRPr="00DC39CF">
        <w:rPr>
          <w:rFonts w:ascii="Calibri" w:hAnsi="Calibri" w:cs="Calibri"/>
          <w:b/>
          <w:bCs/>
          <w:sz w:val="22"/>
          <w:szCs w:val="22"/>
        </w:rPr>
        <w:t xml:space="preserve">Contratación del servicio de Controlador de Primer Nivel para la verificación de los gastos ejecutados por Fundación Legado Bustillo en el marco del proyecto EVA+, Programa </w:t>
      </w:r>
      <w:proofErr w:type="spellStart"/>
      <w:r w:rsidRPr="00DC39CF">
        <w:rPr>
          <w:rFonts w:ascii="Calibri" w:hAnsi="Calibri" w:cs="Calibri"/>
          <w:b/>
          <w:bCs/>
          <w:sz w:val="22"/>
          <w:szCs w:val="22"/>
        </w:rPr>
        <w:t>Interreg</w:t>
      </w:r>
      <w:proofErr w:type="spellEnd"/>
      <w:r w:rsidRPr="00DC39CF">
        <w:rPr>
          <w:rFonts w:ascii="Calibri" w:hAnsi="Calibri" w:cs="Calibri"/>
          <w:b/>
          <w:bCs/>
          <w:sz w:val="22"/>
          <w:szCs w:val="22"/>
        </w:rPr>
        <w:t xml:space="preserve"> SUDOE 2021–2027</w:t>
      </w:r>
    </w:p>
    <w:p w14:paraId="4102CA0C" w14:textId="77777777" w:rsidR="00A07D06" w:rsidRPr="00DC39CF" w:rsidRDefault="00000000" w:rsidP="00A07D06">
      <w:pPr>
        <w:spacing w:line="240" w:lineRule="auto"/>
        <w:jc w:val="both"/>
        <w:rPr>
          <w:rFonts w:ascii="Calibri" w:hAnsi="Calibri" w:cs="Calibri"/>
          <w:sz w:val="22"/>
          <w:szCs w:val="22"/>
        </w:rPr>
      </w:pPr>
      <w:r>
        <w:rPr>
          <w:rFonts w:ascii="Calibri" w:hAnsi="Calibri" w:cs="Calibri"/>
          <w:sz w:val="22"/>
          <w:szCs w:val="22"/>
        </w:rPr>
        <w:pict w14:anchorId="6A71C5DE">
          <v:rect id="_x0000_i1027" style="width:0;height:1.5pt" o:hralign="center" o:hrstd="t" o:hr="t" fillcolor="#a0a0a0" stroked="f"/>
        </w:pict>
      </w:r>
    </w:p>
    <w:p w14:paraId="230DF877" w14:textId="77777777" w:rsidR="00A07D06" w:rsidRPr="00DC39CF" w:rsidRDefault="00A07D06" w:rsidP="00A07D06">
      <w:pPr>
        <w:spacing w:line="240" w:lineRule="auto"/>
        <w:jc w:val="both"/>
        <w:rPr>
          <w:rFonts w:ascii="Calibri" w:hAnsi="Calibri" w:cs="Calibri"/>
          <w:b/>
          <w:bCs/>
          <w:sz w:val="22"/>
          <w:szCs w:val="22"/>
        </w:rPr>
      </w:pPr>
      <w:r w:rsidRPr="00DC39CF">
        <w:rPr>
          <w:rFonts w:ascii="Calibri" w:hAnsi="Calibri" w:cs="Calibri"/>
          <w:b/>
          <w:bCs/>
          <w:sz w:val="22"/>
          <w:szCs w:val="22"/>
        </w:rPr>
        <w:t>1. JUSTIFICACIÓN</w:t>
      </w:r>
    </w:p>
    <w:p w14:paraId="6A01B95B" w14:textId="38842FB7" w:rsidR="00A07D06" w:rsidRPr="00DC39CF" w:rsidRDefault="00A07D06" w:rsidP="00A07D06">
      <w:pPr>
        <w:spacing w:line="240" w:lineRule="auto"/>
        <w:jc w:val="both"/>
        <w:rPr>
          <w:rFonts w:ascii="Calibri" w:hAnsi="Calibri" w:cs="Calibri"/>
          <w:sz w:val="22"/>
          <w:szCs w:val="22"/>
        </w:rPr>
      </w:pPr>
      <w:r w:rsidRPr="00DC39CF">
        <w:rPr>
          <w:rFonts w:ascii="Calibri" w:hAnsi="Calibri" w:cs="Calibri"/>
          <w:sz w:val="22"/>
          <w:szCs w:val="22"/>
        </w:rPr>
        <w:t xml:space="preserve">El proyecto </w:t>
      </w:r>
      <w:r w:rsidRPr="00DC39CF">
        <w:rPr>
          <w:rFonts w:ascii="Calibri" w:hAnsi="Calibri" w:cs="Calibri"/>
          <w:b/>
          <w:bCs/>
          <w:sz w:val="22"/>
          <w:szCs w:val="22"/>
        </w:rPr>
        <w:t>EVA+ (Emprendimiento verde activo: más oportunidades económicas e inclusión social en comunidades rurales)</w:t>
      </w:r>
      <w:r w:rsidRPr="00DC39CF">
        <w:rPr>
          <w:rFonts w:ascii="Calibri" w:hAnsi="Calibri" w:cs="Calibri"/>
          <w:sz w:val="22"/>
          <w:szCs w:val="22"/>
        </w:rPr>
        <w:t xml:space="preserve"> ha sido aprobado para su financiación por el Programa </w:t>
      </w:r>
      <w:proofErr w:type="spellStart"/>
      <w:r w:rsidRPr="00DC39CF">
        <w:rPr>
          <w:rFonts w:ascii="Calibri" w:hAnsi="Calibri" w:cs="Calibri"/>
          <w:sz w:val="22"/>
          <w:szCs w:val="22"/>
        </w:rPr>
        <w:t>Interreg</w:t>
      </w:r>
      <w:proofErr w:type="spellEnd"/>
      <w:r w:rsidRPr="00DC39CF">
        <w:rPr>
          <w:rFonts w:ascii="Calibri" w:hAnsi="Calibri" w:cs="Calibri"/>
          <w:sz w:val="22"/>
          <w:szCs w:val="22"/>
        </w:rPr>
        <w:t xml:space="preserve"> </w:t>
      </w:r>
      <w:proofErr w:type="spellStart"/>
      <w:r w:rsidRPr="00DC39CF">
        <w:rPr>
          <w:rFonts w:ascii="Calibri" w:hAnsi="Calibri" w:cs="Calibri"/>
          <w:sz w:val="22"/>
          <w:szCs w:val="22"/>
        </w:rPr>
        <w:t>Sudoe</w:t>
      </w:r>
      <w:proofErr w:type="spellEnd"/>
      <w:r w:rsidRPr="00DC39CF">
        <w:rPr>
          <w:rFonts w:ascii="Calibri" w:hAnsi="Calibri" w:cs="Calibri"/>
          <w:sz w:val="22"/>
          <w:szCs w:val="22"/>
        </w:rPr>
        <w:t xml:space="preserve"> 2021–2027, siendo </w:t>
      </w:r>
      <w:r w:rsidRPr="00DC39CF">
        <w:rPr>
          <w:rFonts w:ascii="Calibri" w:hAnsi="Calibri" w:cs="Calibri"/>
          <w:b/>
          <w:bCs/>
          <w:sz w:val="22"/>
          <w:szCs w:val="22"/>
        </w:rPr>
        <w:t>Fundación Legado Bustillo</w:t>
      </w:r>
      <w:r w:rsidRPr="00DC39CF">
        <w:rPr>
          <w:rFonts w:ascii="Calibri" w:hAnsi="Calibri" w:cs="Calibri"/>
          <w:sz w:val="22"/>
          <w:szCs w:val="22"/>
        </w:rPr>
        <w:t xml:space="preserve"> la entidad beneficiaria.</w:t>
      </w:r>
    </w:p>
    <w:p w14:paraId="5F30C6E0" w14:textId="77777777" w:rsidR="00A07D06" w:rsidRPr="00DC39CF" w:rsidRDefault="00A07D06" w:rsidP="00A07D06">
      <w:pPr>
        <w:spacing w:line="240" w:lineRule="auto"/>
        <w:jc w:val="both"/>
        <w:rPr>
          <w:rFonts w:ascii="Calibri" w:hAnsi="Calibri" w:cs="Calibri"/>
          <w:sz w:val="22"/>
          <w:szCs w:val="22"/>
        </w:rPr>
      </w:pPr>
      <w:r w:rsidRPr="00DC39CF">
        <w:rPr>
          <w:rFonts w:ascii="Calibri" w:hAnsi="Calibri" w:cs="Calibri"/>
          <w:sz w:val="22"/>
          <w:szCs w:val="22"/>
        </w:rPr>
        <w:t xml:space="preserve">En virtud del sistema de control establecido por la Dirección General de Fondos Europeos del Ministerio de Hacienda, cada beneficiario debe designar un </w:t>
      </w:r>
      <w:r w:rsidRPr="00DC39CF">
        <w:rPr>
          <w:rFonts w:ascii="Calibri" w:hAnsi="Calibri" w:cs="Calibri"/>
          <w:b/>
          <w:bCs/>
          <w:sz w:val="22"/>
          <w:szCs w:val="22"/>
        </w:rPr>
        <w:t>controlador independiente de primer nivel</w:t>
      </w:r>
      <w:r w:rsidRPr="00DC39CF">
        <w:rPr>
          <w:rFonts w:ascii="Calibri" w:hAnsi="Calibri" w:cs="Calibri"/>
          <w:sz w:val="22"/>
          <w:szCs w:val="22"/>
        </w:rPr>
        <w:t xml:space="preserve"> para la verificación de sus gastos.</w:t>
      </w:r>
    </w:p>
    <w:p w14:paraId="6D4A7203" w14:textId="7880E8A4" w:rsidR="00A07D06" w:rsidRPr="00DC39CF" w:rsidRDefault="00A07D06" w:rsidP="00A07D06">
      <w:pPr>
        <w:spacing w:line="240" w:lineRule="auto"/>
        <w:jc w:val="both"/>
        <w:rPr>
          <w:rFonts w:ascii="Calibri" w:hAnsi="Calibri" w:cs="Calibri"/>
          <w:sz w:val="22"/>
          <w:szCs w:val="22"/>
        </w:rPr>
      </w:pPr>
      <w:r w:rsidRPr="00DC39CF">
        <w:rPr>
          <w:rFonts w:ascii="Calibri" w:hAnsi="Calibri" w:cs="Calibri"/>
          <w:sz w:val="22"/>
          <w:szCs w:val="22"/>
        </w:rPr>
        <w:t xml:space="preserve">Dado que </w:t>
      </w:r>
      <w:r w:rsidRPr="00DC39CF">
        <w:rPr>
          <w:rFonts w:ascii="Calibri" w:hAnsi="Calibri" w:cs="Calibri"/>
          <w:b/>
          <w:bCs/>
          <w:sz w:val="22"/>
          <w:szCs w:val="22"/>
        </w:rPr>
        <w:t>Fundación Legado Bustillo</w:t>
      </w:r>
      <w:r w:rsidRPr="00DC39CF">
        <w:rPr>
          <w:rFonts w:ascii="Calibri" w:hAnsi="Calibri" w:cs="Calibri"/>
          <w:sz w:val="22"/>
          <w:szCs w:val="22"/>
        </w:rPr>
        <w:t xml:space="preserve"> no dispone de un servicio interno para este fin, se hace necesaria la contratación externa de un controlador de primer nivel. Los gastos derivados de este servicio son elegibles dentro del presupuesto aprobado del proyecto.</w:t>
      </w:r>
    </w:p>
    <w:p w14:paraId="5C04D9D8" w14:textId="77777777" w:rsidR="00A07D06" w:rsidRPr="00DC39CF" w:rsidRDefault="00000000" w:rsidP="00A07D06">
      <w:pPr>
        <w:spacing w:line="240" w:lineRule="auto"/>
        <w:jc w:val="both"/>
        <w:rPr>
          <w:rFonts w:ascii="Calibri" w:hAnsi="Calibri" w:cs="Calibri"/>
          <w:sz w:val="22"/>
          <w:szCs w:val="22"/>
        </w:rPr>
      </w:pPr>
      <w:r>
        <w:rPr>
          <w:rFonts w:ascii="Calibri" w:hAnsi="Calibri" w:cs="Calibri"/>
          <w:sz w:val="22"/>
          <w:szCs w:val="22"/>
        </w:rPr>
        <w:pict w14:anchorId="29C0B748">
          <v:rect id="_x0000_i1028" style="width:0;height:1.5pt" o:hralign="center" o:hrstd="t" o:hr="t" fillcolor="#a0a0a0" stroked="f"/>
        </w:pict>
      </w:r>
    </w:p>
    <w:p w14:paraId="41261DF1" w14:textId="77777777" w:rsidR="00A07D06" w:rsidRPr="00DC39CF" w:rsidRDefault="00A07D06" w:rsidP="00A07D06">
      <w:pPr>
        <w:spacing w:line="240" w:lineRule="auto"/>
        <w:jc w:val="both"/>
        <w:rPr>
          <w:rFonts w:ascii="Calibri" w:hAnsi="Calibri" w:cs="Calibri"/>
          <w:b/>
          <w:bCs/>
          <w:sz w:val="22"/>
          <w:szCs w:val="22"/>
        </w:rPr>
      </w:pPr>
      <w:r w:rsidRPr="00DC39CF">
        <w:rPr>
          <w:rFonts w:ascii="Calibri" w:hAnsi="Calibri" w:cs="Calibri"/>
          <w:b/>
          <w:bCs/>
          <w:sz w:val="22"/>
          <w:szCs w:val="22"/>
        </w:rPr>
        <w:t>2. DATOS DEL PROYECTO</w:t>
      </w:r>
    </w:p>
    <w:p w14:paraId="6E5784A9" w14:textId="77777777" w:rsidR="00A07D06" w:rsidRPr="00DC39CF" w:rsidRDefault="00A07D06" w:rsidP="00A07D06">
      <w:pPr>
        <w:numPr>
          <w:ilvl w:val="0"/>
          <w:numId w:val="17"/>
        </w:numPr>
        <w:spacing w:line="240" w:lineRule="auto"/>
        <w:jc w:val="both"/>
        <w:rPr>
          <w:rFonts w:ascii="Calibri" w:hAnsi="Calibri" w:cs="Calibri"/>
          <w:sz w:val="22"/>
          <w:szCs w:val="22"/>
        </w:rPr>
      </w:pPr>
      <w:r w:rsidRPr="00DC39CF">
        <w:rPr>
          <w:rFonts w:ascii="Calibri" w:hAnsi="Calibri" w:cs="Calibri"/>
          <w:b/>
          <w:bCs/>
          <w:sz w:val="22"/>
          <w:szCs w:val="22"/>
        </w:rPr>
        <w:t>Objetivo</w:t>
      </w:r>
      <w:r w:rsidRPr="00DC39CF">
        <w:rPr>
          <w:rFonts w:ascii="Calibri" w:hAnsi="Calibri" w:cs="Calibri"/>
          <w:sz w:val="22"/>
          <w:szCs w:val="22"/>
        </w:rPr>
        <w:t>: Cooperación Territorial Europea</w:t>
      </w:r>
    </w:p>
    <w:p w14:paraId="2E8926A1" w14:textId="77777777" w:rsidR="00A07D06" w:rsidRPr="00DC39CF" w:rsidRDefault="00A07D06" w:rsidP="00A07D06">
      <w:pPr>
        <w:numPr>
          <w:ilvl w:val="0"/>
          <w:numId w:val="17"/>
        </w:numPr>
        <w:spacing w:line="240" w:lineRule="auto"/>
        <w:jc w:val="both"/>
        <w:rPr>
          <w:rFonts w:ascii="Calibri" w:hAnsi="Calibri" w:cs="Calibri"/>
          <w:sz w:val="22"/>
          <w:szCs w:val="22"/>
        </w:rPr>
      </w:pPr>
      <w:r w:rsidRPr="00DC39CF">
        <w:rPr>
          <w:rFonts w:ascii="Calibri" w:hAnsi="Calibri" w:cs="Calibri"/>
          <w:b/>
          <w:bCs/>
          <w:sz w:val="22"/>
          <w:szCs w:val="22"/>
        </w:rPr>
        <w:t>Fondos</w:t>
      </w:r>
      <w:r w:rsidRPr="00DC39CF">
        <w:rPr>
          <w:rFonts w:ascii="Calibri" w:hAnsi="Calibri" w:cs="Calibri"/>
          <w:sz w:val="22"/>
          <w:szCs w:val="22"/>
        </w:rPr>
        <w:t>: Fondo Europeo de Desarrollo Regional (FEDER)</w:t>
      </w:r>
    </w:p>
    <w:p w14:paraId="5E9BC33B" w14:textId="77777777" w:rsidR="00A07D06" w:rsidRPr="00DC39CF" w:rsidRDefault="00A07D06" w:rsidP="00A07D06">
      <w:pPr>
        <w:numPr>
          <w:ilvl w:val="0"/>
          <w:numId w:val="17"/>
        </w:numPr>
        <w:spacing w:line="240" w:lineRule="auto"/>
        <w:jc w:val="both"/>
        <w:rPr>
          <w:rFonts w:ascii="Calibri" w:hAnsi="Calibri" w:cs="Calibri"/>
          <w:sz w:val="22"/>
          <w:szCs w:val="22"/>
        </w:rPr>
      </w:pPr>
      <w:r w:rsidRPr="00DC39CF">
        <w:rPr>
          <w:rFonts w:ascii="Calibri" w:hAnsi="Calibri" w:cs="Calibri"/>
          <w:b/>
          <w:bCs/>
          <w:sz w:val="22"/>
          <w:szCs w:val="22"/>
        </w:rPr>
        <w:t>Programa</w:t>
      </w:r>
      <w:r w:rsidRPr="00DC39CF">
        <w:rPr>
          <w:rFonts w:ascii="Calibri" w:hAnsi="Calibri" w:cs="Calibri"/>
          <w:sz w:val="22"/>
          <w:szCs w:val="22"/>
        </w:rPr>
        <w:t>: Programa INTERREG SUDOE 2021–2027</w:t>
      </w:r>
    </w:p>
    <w:p w14:paraId="189D98FC" w14:textId="77777777" w:rsidR="00A07D06" w:rsidRPr="00DC39CF" w:rsidRDefault="00A07D06" w:rsidP="00A07D06">
      <w:pPr>
        <w:numPr>
          <w:ilvl w:val="0"/>
          <w:numId w:val="17"/>
        </w:numPr>
        <w:spacing w:line="240" w:lineRule="auto"/>
        <w:jc w:val="both"/>
        <w:rPr>
          <w:rFonts w:ascii="Calibri" w:hAnsi="Calibri" w:cs="Calibri"/>
          <w:sz w:val="22"/>
          <w:szCs w:val="22"/>
        </w:rPr>
      </w:pPr>
      <w:r w:rsidRPr="00DC39CF">
        <w:rPr>
          <w:rFonts w:ascii="Calibri" w:hAnsi="Calibri" w:cs="Calibri"/>
          <w:b/>
          <w:bCs/>
          <w:sz w:val="22"/>
          <w:szCs w:val="22"/>
        </w:rPr>
        <w:t>Nombre del Proyecto</w:t>
      </w:r>
      <w:r w:rsidRPr="00DC39CF">
        <w:rPr>
          <w:rFonts w:ascii="Calibri" w:hAnsi="Calibri" w:cs="Calibri"/>
          <w:sz w:val="22"/>
          <w:szCs w:val="22"/>
        </w:rPr>
        <w:t>: Emprendimiento verde activo: más oportunidades económicas e inclusión social en comunidades rurales</w:t>
      </w:r>
    </w:p>
    <w:p w14:paraId="7102BA42" w14:textId="77777777" w:rsidR="00A07D06" w:rsidRPr="00DC39CF" w:rsidRDefault="00A07D06" w:rsidP="00A07D06">
      <w:pPr>
        <w:numPr>
          <w:ilvl w:val="0"/>
          <w:numId w:val="17"/>
        </w:numPr>
        <w:spacing w:line="240" w:lineRule="auto"/>
        <w:jc w:val="both"/>
        <w:rPr>
          <w:rFonts w:ascii="Calibri" w:hAnsi="Calibri" w:cs="Calibri"/>
          <w:sz w:val="22"/>
          <w:szCs w:val="22"/>
        </w:rPr>
      </w:pPr>
      <w:r w:rsidRPr="00DC39CF">
        <w:rPr>
          <w:rFonts w:ascii="Calibri" w:hAnsi="Calibri" w:cs="Calibri"/>
          <w:b/>
          <w:bCs/>
          <w:sz w:val="22"/>
          <w:szCs w:val="22"/>
        </w:rPr>
        <w:t>Acrónimo</w:t>
      </w:r>
      <w:r w:rsidRPr="00DC39CF">
        <w:rPr>
          <w:rFonts w:ascii="Calibri" w:hAnsi="Calibri" w:cs="Calibri"/>
          <w:sz w:val="22"/>
          <w:szCs w:val="22"/>
        </w:rPr>
        <w:t>: EVA+</w:t>
      </w:r>
    </w:p>
    <w:p w14:paraId="10B07775" w14:textId="77777777" w:rsidR="00A07D06" w:rsidRPr="00DC39CF" w:rsidRDefault="00A07D06" w:rsidP="00A07D06">
      <w:pPr>
        <w:numPr>
          <w:ilvl w:val="0"/>
          <w:numId w:val="17"/>
        </w:numPr>
        <w:spacing w:line="240" w:lineRule="auto"/>
        <w:jc w:val="both"/>
        <w:rPr>
          <w:rFonts w:ascii="Calibri" w:hAnsi="Calibri" w:cs="Calibri"/>
          <w:sz w:val="22"/>
          <w:szCs w:val="22"/>
        </w:rPr>
      </w:pPr>
      <w:r w:rsidRPr="00DC39CF">
        <w:rPr>
          <w:rFonts w:ascii="Calibri" w:hAnsi="Calibri" w:cs="Calibri"/>
          <w:b/>
          <w:bCs/>
          <w:sz w:val="22"/>
          <w:szCs w:val="22"/>
        </w:rPr>
        <w:t>Plazo de duración del proyecto</w:t>
      </w:r>
      <w:r w:rsidRPr="00DC39CF">
        <w:rPr>
          <w:rFonts w:ascii="Calibri" w:hAnsi="Calibri" w:cs="Calibri"/>
          <w:sz w:val="22"/>
          <w:szCs w:val="22"/>
        </w:rPr>
        <w:t xml:space="preserve">: </w:t>
      </w:r>
      <w:r w:rsidRPr="00CF721D">
        <w:rPr>
          <w:rFonts w:ascii="Calibri" w:hAnsi="Calibri" w:cs="Calibri"/>
          <w:sz w:val="22"/>
          <w:szCs w:val="22"/>
        </w:rPr>
        <w:t>01/06/2025</w:t>
      </w:r>
      <w:r w:rsidRPr="00DC39CF">
        <w:rPr>
          <w:rFonts w:ascii="Calibri" w:hAnsi="Calibri" w:cs="Calibri"/>
          <w:sz w:val="22"/>
          <w:szCs w:val="22"/>
        </w:rPr>
        <w:t xml:space="preserve"> – 31/05/2028</w:t>
      </w:r>
    </w:p>
    <w:p w14:paraId="5CE3722F" w14:textId="44E447DD" w:rsidR="00A07D06" w:rsidRPr="00DC39CF" w:rsidRDefault="00A07D06" w:rsidP="00A07D06">
      <w:pPr>
        <w:numPr>
          <w:ilvl w:val="0"/>
          <w:numId w:val="17"/>
        </w:numPr>
        <w:spacing w:line="240" w:lineRule="auto"/>
        <w:jc w:val="both"/>
        <w:rPr>
          <w:rFonts w:ascii="Calibri" w:hAnsi="Calibri" w:cs="Calibri"/>
          <w:sz w:val="22"/>
          <w:szCs w:val="22"/>
        </w:rPr>
      </w:pPr>
      <w:r w:rsidRPr="00DC39CF">
        <w:rPr>
          <w:rFonts w:ascii="Calibri" w:hAnsi="Calibri" w:cs="Calibri"/>
          <w:b/>
          <w:bCs/>
          <w:sz w:val="22"/>
          <w:szCs w:val="22"/>
        </w:rPr>
        <w:t>Beneficiario con gasto a validar</w:t>
      </w:r>
      <w:r w:rsidRPr="00DC39CF">
        <w:rPr>
          <w:rFonts w:ascii="Calibri" w:hAnsi="Calibri" w:cs="Calibri"/>
          <w:sz w:val="22"/>
          <w:szCs w:val="22"/>
        </w:rPr>
        <w:t xml:space="preserve">: Fundación Legado Bustillo (CIF: </w:t>
      </w:r>
      <w:r w:rsidRPr="00DC39CF">
        <w:rPr>
          <w:rFonts w:ascii="Calibri" w:eastAsia="Times New Roman" w:hAnsi="Calibri" w:cs="Calibri"/>
          <w:kern w:val="0"/>
          <w:sz w:val="22"/>
          <w:szCs w:val="22"/>
          <w:lang w:eastAsia="es-ES"/>
          <w14:ligatures w14:val="none"/>
        </w:rPr>
        <w:t>13212535</w:t>
      </w:r>
      <w:r w:rsidRPr="00DC39CF">
        <w:rPr>
          <w:rFonts w:ascii="Calibri" w:hAnsi="Calibri" w:cs="Calibri"/>
          <w:sz w:val="22"/>
          <w:szCs w:val="22"/>
        </w:rPr>
        <w:t>)</w:t>
      </w:r>
    </w:p>
    <w:p w14:paraId="1CA05523" w14:textId="51805B16" w:rsidR="00A07D06" w:rsidRPr="00DC39CF" w:rsidRDefault="00A07D06" w:rsidP="00A07D06">
      <w:pPr>
        <w:numPr>
          <w:ilvl w:val="0"/>
          <w:numId w:val="17"/>
        </w:numPr>
        <w:spacing w:line="240" w:lineRule="auto"/>
        <w:jc w:val="both"/>
        <w:rPr>
          <w:rFonts w:ascii="Calibri" w:hAnsi="Calibri" w:cs="Calibri"/>
          <w:sz w:val="22"/>
          <w:szCs w:val="22"/>
        </w:rPr>
      </w:pPr>
      <w:r w:rsidRPr="00DC39CF">
        <w:rPr>
          <w:rFonts w:ascii="Calibri" w:hAnsi="Calibri" w:cs="Calibri"/>
          <w:b/>
          <w:bCs/>
          <w:sz w:val="22"/>
          <w:szCs w:val="22"/>
        </w:rPr>
        <w:t>Presupuesto total de Fundación Legado Bustillo vigente</w:t>
      </w:r>
      <w:r w:rsidRPr="00DC39CF">
        <w:rPr>
          <w:rFonts w:ascii="Calibri" w:hAnsi="Calibri" w:cs="Calibri"/>
          <w:sz w:val="22"/>
          <w:szCs w:val="22"/>
        </w:rPr>
        <w:t>: 55.000,00 €</w:t>
      </w:r>
    </w:p>
    <w:p w14:paraId="4DEECDF2" w14:textId="3E0E6A45" w:rsidR="00A07D06" w:rsidRPr="00DC39CF" w:rsidRDefault="00A07D06" w:rsidP="00A07D06">
      <w:pPr>
        <w:numPr>
          <w:ilvl w:val="0"/>
          <w:numId w:val="17"/>
        </w:numPr>
        <w:spacing w:line="240" w:lineRule="auto"/>
        <w:jc w:val="both"/>
        <w:rPr>
          <w:rFonts w:ascii="Calibri" w:hAnsi="Calibri" w:cs="Calibri"/>
          <w:sz w:val="22"/>
          <w:szCs w:val="22"/>
        </w:rPr>
      </w:pPr>
      <w:r w:rsidRPr="00DC39CF">
        <w:rPr>
          <w:rFonts w:ascii="Calibri" w:hAnsi="Calibri" w:cs="Calibri"/>
          <w:b/>
          <w:bCs/>
          <w:sz w:val="22"/>
          <w:szCs w:val="22"/>
        </w:rPr>
        <w:t>Cofinanciación FEDER (correspondiente a Fundación Legado Bustillo)</w:t>
      </w:r>
      <w:r w:rsidRPr="00DC39CF">
        <w:rPr>
          <w:rFonts w:ascii="Calibri" w:hAnsi="Calibri" w:cs="Calibri"/>
          <w:sz w:val="22"/>
          <w:szCs w:val="22"/>
        </w:rPr>
        <w:t>: 41.250,00 €</w:t>
      </w:r>
    </w:p>
    <w:p w14:paraId="5D5F9986" w14:textId="77777777" w:rsidR="00A07D06" w:rsidRPr="00DC39CF" w:rsidRDefault="00A07D06" w:rsidP="00A07D06">
      <w:pPr>
        <w:numPr>
          <w:ilvl w:val="0"/>
          <w:numId w:val="17"/>
        </w:numPr>
        <w:spacing w:line="240" w:lineRule="auto"/>
        <w:jc w:val="both"/>
        <w:rPr>
          <w:rFonts w:ascii="Calibri" w:hAnsi="Calibri" w:cs="Calibri"/>
          <w:sz w:val="22"/>
          <w:szCs w:val="22"/>
        </w:rPr>
      </w:pPr>
      <w:r w:rsidRPr="00DC39CF">
        <w:rPr>
          <w:rFonts w:ascii="Calibri" w:hAnsi="Calibri" w:cs="Calibri"/>
          <w:b/>
          <w:bCs/>
          <w:sz w:val="22"/>
          <w:szCs w:val="22"/>
        </w:rPr>
        <w:t>Tasa de cofinanciación FEDER</w:t>
      </w:r>
      <w:r w:rsidRPr="00DC39CF">
        <w:rPr>
          <w:rFonts w:ascii="Calibri" w:hAnsi="Calibri" w:cs="Calibri"/>
          <w:sz w:val="22"/>
          <w:szCs w:val="22"/>
        </w:rPr>
        <w:t>: 75%</w:t>
      </w:r>
    </w:p>
    <w:p w14:paraId="37919700" w14:textId="77777777" w:rsidR="00A07D06" w:rsidRPr="00DC39CF" w:rsidRDefault="00000000" w:rsidP="00A07D06">
      <w:pPr>
        <w:spacing w:line="240" w:lineRule="auto"/>
        <w:jc w:val="both"/>
        <w:rPr>
          <w:rFonts w:ascii="Calibri" w:hAnsi="Calibri" w:cs="Calibri"/>
          <w:sz w:val="22"/>
          <w:szCs w:val="22"/>
        </w:rPr>
      </w:pPr>
      <w:r>
        <w:rPr>
          <w:rFonts w:ascii="Calibri" w:hAnsi="Calibri" w:cs="Calibri"/>
          <w:sz w:val="22"/>
          <w:szCs w:val="22"/>
        </w:rPr>
        <w:pict w14:anchorId="614412A1">
          <v:rect id="_x0000_i1029" style="width:0;height:1.5pt" o:hralign="center" o:hrstd="t" o:hr="t" fillcolor="#a0a0a0" stroked="f"/>
        </w:pict>
      </w:r>
    </w:p>
    <w:p w14:paraId="1DEC8CE0" w14:textId="77777777" w:rsidR="00A07D06" w:rsidRPr="00DC39CF" w:rsidRDefault="00A07D06" w:rsidP="00A07D06">
      <w:pPr>
        <w:spacing w:line="240" w:lineRule="auto"/>
        <w:jc w:val="both"/>
        <w:rPr>
          <w:rFonts w:ascii="Calibri" w:hAnsi="Calibri" w:cs="Calibri"/>
          <w:b/>
          <w:bCs/>
          <w:sz w:val="22"/>
          <w:szCs w:val="22"/>
        </w:rPr>
      </w:pPr>
      <w:r w:rsidRPr="00DC39CF">
        <w:rPr>
          <w:rFonts w:ascii="Calibri" w:hAnsi="Calibri" w:cs="Calibri"/>
          <w:b/>
          <w:bCs/>
          <w:sz w:val="22"/>
          <w:szCs w:val="22"/>
        </w:rPr>
        <w:t>3. OBJETO DEL CONTRATO</w:t>
      </w:r>
    </w:p>
    <w:p w14:paraId="16E529EB" w14:textId="584F1471" w:rsidR="00A07D06" w:rsidRPr="00DC39CF" w:rsidRDefault="00A07D06" w:rsidP="00A07D06">
      <w:pPr>
        <w:spacing w:line="240" w:lineRule="auto"/>
        <w:jc w:val="both"/>
        <w:rPr>
          <w:rFonts w:ascii="Calibri" w:hAnsi="Calibri" w:cs="Calibri"/>
          <w:sz w:val="22"/>
          <w:szCs w:val="22"/>
        </w:rPr>
      </w:pPr>
      <w:r w:rsidRPr="00DC39CF">
        <w:rPr>
          <w:rFonts w:ascii="Calibri" w:hAnsi="Calibri" w:cs="Calibri"/>
          <w:sz w:val="22"/>
          <w:szCs w:val="22"/>
        </w:rPr>
        <w:t xml:space="preserve">El contrato tiene por objeto la prestación del servicio de </w:t>
      </w:r>
      <w:r w:rsidRPr="00DC39CF">
        <w:rPr>
          <w:rFonts w:ascii="Calibri" w:hAnsi="Calibri" w:cs="Calibri"/>
          <w:b/>
          <w:bCs/>
          <w:sz w:val="22"/>
          <w:szCs w:val="22"/>
        </w:rPr>
        <w:t xml:space="preserve">verificación de gastos ejecutados por Fundación Legado Bustillo </w:t>
      </w:r>
      <w:r w:rsidRPr="00DC39CF">
        <w:rPr>
          <w:rFonts w:ascii="Calibri" w:hAnsi="Calibri" w:cs="Calibri"/>
          <w:sz w:val="22"/>
          <w:szCs w:val="22"/>
        </w:rPr>
        <w:t xml:space="preserve">en el marco del proyecto EVA+, conforme a los artículos 74.1.a) del </w:t>
      </w:r>
      <w:r w:rsidRPr="00DC39CF">
        <w:rPr>
          <w:rFonts w:ascii="Calibri" w:hAnsi="Calibri" w:cs="Calibri"/>
          <w:b/>
          <w:bCs/>
          <w:sz w:val="22"/>
          <w:szCs w:val="22"/>
        </w:rPr>
        <w:t>Reglamento (UE) 2021/1060</w:t>
      </w:r>
      <w:r w:rsidRPr="00DC39CF">
        <w:rPr>
          <w:rFonts w:ascii="Calibri" w:hAnsi="Calibri" w:cs="Calibri"/>
          <w:sz w:val="22"/>
          <w:szCs w:val="22"/>
        </w:rPr>
        <w:t xml:space="preserve"> y 46.7 y 46.8 del </w:t>
      </w:r>
      <w:r w:rsidRPr="00DC39CF">
        <w:rPr>
          <w:rFonts w:ascii="Calibri" w:hAnsi="Calibri" w:cs="Calibri"/>
          <w:b/>
          <w:bCs/>
          <w:sz w:val="22"/>
          <w:szCs w:val="22"/>
        </w:rPr>
        <w:t>Reglamento (UE) 2021/1059</w:t>
      </w:r>
      <w:r w:rsidRPr="00DC39CF">
        <w:rPr>
          <w:rFonts w:ascii="Calibri" w:hAnsi="Calibri" w:cs="Calibri"/>
          <w:sz w:val="22"/>
          <w:szCs w:val="22"/>
        </w:rPr>
        <w:t>.</w:t>
      </w:r>
    </w:p>
    <w:p w14:paraId="7085ED37" w14:textId="77777777" w:rsidR="00A07D06" w:rsidRPr="00DC39CF" w:rsidRDefault="00A07D06" w:rsidP="00A07D06">
      <w:pPr>
        <w:spacing w:line="240" w:lineRule="auto"/>
        <w:jc w:val="both"/>
        <w:rPr>
          <w:rFonts w:ascii="Calibri" w:hAnsi="Calibri" w:cs="Calibri"/>
          <w:sz w:val="22"/>
          <w:szCs w:val="22"/>
        </w:rPr>
      </w:pPr>
      <w:r w:rsidRPr="00DC39CF">
        <w:rPr>
          <w:rFonts w:ascii="Calibri" w:hAnsi="Calibri" w:cs="Calibri"/>
          <w:sz w:val="22"/>
          <w:szCs w:val="22"/>
        </w:rPr>
        <w:lastRenderedPageBreak/>
        <w:t xml:space="preserve">El adjudicatario actuará como </w:t>
      </w:r>
      <w:r w:rsidRPr="00DC39CF">
        <w:rPr>
          <w:rFonts w:ascii="Calibri" w:hAnsi="Calibri" w:cs="Calibri"/>
          <w:b/>
          <w:bCs/>
          <w:sz w:val="22"/>
          <w:szCs w:val="22"/>
        </w:rPr>
        <w:t>Controlador de Primer Nivel</w:t>
      </w:r>
      <w:r w:rsidRPr="00DC39CF">
        <w:rPr>
          <w:rFonts w:ascii="Calibri" w:hAnsi="Calibri" w:cs="Calibri"/>
          <w:sz w:val="22"/>
          <w:szCs w:val="22"/>
        </w:rPr>
        <w:t>, debiendo realizar las verificaciones administrativas y, en caso necesario, sobre el terreno para garantizar que:</w:t>
      </w:r>
    </w:p>
    <w:p w14:paraId="5CEA56CF" w14:textId="77777777" w:rsidR="00A07D06" w:rsidRPr="00DC39CF" w:rsidRDefault="00A07D06" w:rsidP="00A07D06">
      <w:pPr>
        <w:numPr>
          <w:ilvl w:val="0"/>
          <w:numId w:val="18"/>
        </w:numPr>
        <w:spacing w:line="240" w:lineRule="auto"/>
        <w:jc w:val="both"/>
        <w:rPr>
          <w:rFonts w:ascii="Calibri" w:hAnsi="Calibri" w:cs="Calibri"/>
          <w:sz w:val="22"/>
          <w:szCs w:val="22"/>
        </w:rPr>
      </w:pPr>
      <w:r w:rsidRPr="00DC39CF">
        <w:rPr>
          <w:rFonts w:ascii="Calibri" w:hAnsi="Calibri" w:cs="Calibri"/>
          <w:sz w:val="22"/>
          <w:szCs w:val="22"/>
        </w:rPr>
        <w:t>El gasto declarado es real y se ha realizado conforme a los objetivos y actividades del proyecto.</w:t>
      </w:r>
    </w:p>
    <w:p w14:paraId="2511188B" w14:textId="77777777" w:rsidR="00A07D06" w:rsidRPr="00DC39CF" w:rsidRDefault="00A07D06" w:rsidP="00A07D06">
      <w:pPr>
        <w:numPr>
          <w:ilvl w:val="0"/>
          <w:numId w:val="18"/>
        </w:numPr>
        <w:spacing w:line="240" w:lineRule="auto"/>
        <w:jc w:val="both"/>
        <w:rPr>
          <w:rFonts w:ascii="Calibri" w:hAnsi="Calibri" w:cs="Calibri"/>
          <w:sz w:val="22"/>
          <w:szCs w:val="22"/>
        </w:rPr>
      </w:pPr>
      <w:r w:rsidRPr="00DC39CF">
        <w:rPr>
          <w:rFonts w:ascii="Calibri" w:hAnsi="Calibri" w:cs="Calibri"/>
          <w:sz w:val="22"/>
          <w:szCs w:val="22"/>
        </w:rPr>
        <w:t>Los bienes y servicios han sido entregados y se ajustan al proyecto aprobado.</w:t>
      </w:r>
    </w:p>
    <w:p w14:paraId="1BE76211" w14:textId="77777777" w:rsidR="00A07D06" w:rsidRPr="00DC39CF" w:rsidRDefault="00A07D06" w:rsidP="00A07D06">
      <w:pPr>
        <w:numPr>
          <w:ilvl w:val="0"/>
          <w:numId w:val="18"/>
        </w:numPr>
        <w:spacing w:line="240" w:lineRule="auto"/>
        <w:jc w:val="both"/>
        <w:rPr>
          <w:rFonts w:ascii="Calibri" w:hAnsi="Calibri" w:cs="Calibri"/>
          <w:sz w:val="22"/>
          <w:szCs w:val="22"/>
        </w:rPr>
      </w:pPr>
      <w:r w:rsidRPr="00DC39CF">
        <w:rPr>
          <w:rFonts w:ascii="Calibri" w:hAnsi="Calibri" w:cs="Calibri"/>
          <w:sz w:val="22"/>
          <w:szCs w:val="22"/>
        </w:rPr>
        <w:t>El gasto es conforme con la legislación de la UE, nacional y regional, así como con las normas del Programa SUDOE.</w:t>
      </w:r>
    </w:p>
    <w:p w14:paraId="16A9EA4A" w14:textId="77777777" w:rsidR="00A07D06" w:rsidRPr="00DC39CF" w:rsidRDefault="00000000" w:rsidP="00A07D06">
      <w:pPr>
        <w:spacing w:line="240" w:lineRule="auto"/>
        <w:jc w:val="both"/>
        <w:rPr>
          <w:rFonts w:ascii="Calibri" w:hAnsi="Calibri" w:cs="Calibri"/>
          <w:sz w:val="22"/>
          <w:szCs w:val="22"/>
        </w:rPr>
      </w:pPr>
      <w:r>
        <w:rPr>
          <w:rFonts w:ascii="Calibri" w:hAnsi="Calibri" w:cs="Calibri"/>
          <w:sz w:val="22"/>
          <w:szCs w:val="22"/>
        </w:rPr>
        <w:pict w14:anchorId="0B8BA3A7">
          <v:rect id="_x0000_i1030" style="width:0;height:1.5pt" o:hralign="center" o:hrstd="t" o:hr="t" fillcolor="#a0a0a0" stroked="f"/>
        </w:pict>
      </w:r>
    </w:p>
    <w:p w14:paraId="0F8DD0A2" w14:textId="77777777" w:rsidR="00A07D06" w:rsidRPr="00DC39CF" w:rsidRDefault="00A07D06" w:rsidP="00A07D06">
      <w:pPr>
        <w:spacing w:line="240" w:lineRule="auto"/>
        <w:jc w:val="both"/>
        <w:rPr>
          <w:rFonts w:ascii="Calibri" w:hAnsi="Calibri" w:cs="Calibri"/>
          <w:b/>
          <w:bCs/>
          <w:sz w:val="22"/>
          <w:szCs w:val="22"/>
        </w:rPr>
      </w:pPr>
      <w:r w:rsidRPr="00DC39CF">
        <w:rPr>
          <w:rFonts w:ascii="Calibri" w:hAnsi="Calibri" w:cs="Calibri"/>
          <w:b/>
          <w:bCs/>
          <w:sz w:val="22"/>
          <w:szCs w:val="22"/>
        </w:rPr>
        <w:t>4. ALCANCE DE LOS TRABAJOS DEL CONTRATO</w:t>
      </w:r>
    </w:p>
    <w:p w14:paraId="4E898FB9" w14:textId="77777777" w:rsidR="00A07D06" w:rsidRPr="00DC39CF" w:rsidRDefault="00A07D06" w:rsidP="00A07D06">
      <w:pPr>
        <w:spacing w:line="240" w:lineRule="auto"/>
        <w:jc w:val="both"/>
        <w:rPr>
          <w:rFonts w:ascii="Calibri" w:hAnsi="Calibri" w:cs="Calibri"/>
          <w:sz w:val="22"/>
          <w:szCs w:val="22"/>
        </w:rPr>
      </w:pPr>
      <w:r w:rsidRPr="00DC39CF">
        <w:rPr>
          <w:rFonts w:ascii="Calibri" w:hAnsi="Calibri" w:cs="Calibri"/>
          <w:sz w:val="22"/>
          <w:szCs w:val="22"/>
        </w:rPr>
        <w:t>El auditor (persona física o jurídica) contratado será responsable de:</w:t>
      </w:r>
    </w:p>
    <w:p w14:paraId="0E5B80E1" w14:textId="5026524F" w:rsidR="00A07D06" w:rsidRPr="00DC39CF" w:rsidRDefault="00A07D06" w:rsidP="00A07D06">
      <w:pPr>
        <w:numPr>
          <w:ilvl w:val="0"/>
          <w:numId w:val="19"/>
        </w:numPr>
        <w:spacing w:line="240" w:lineRule="auto"/>
        <w:jc w:val="both"/>
        <w:rPr>
          <w:rFonts w:ascii="Calibri" w:hAnsi="Calibri" w:cs="Calibri"/>
          <w:sz w:val="22"/>
          <w:szCs w:val="22"/>
        </w:rPr>
      </w:pPr>
      <w:r w:rsidRPr="00DC39CF">
        <w:rPr>
          <w:rFonts w:ascii="Calibri" w:hAnsi="Calibri" w:cs="Calibri"/>
          <w:sz w:val="22"/>
          <w:szCs w:val="22"/>
        </w:rPr>
        <w:t xml:space="preserve">Verificar los gastos ejecutados por la </w:t>
      </w:r>
      <w:r w:rsidR="00384ABE" w:rsidRPr="00DC39CF">
        <w:rPr>
          <w:rFonts w:ascii="Calibri" w:hAnsi="Calibri" w:cs="Calibri"/>
          <w:sz w:val="22"/>
          <w:szCs w:val="22"/>
        </w:rPr>
        <w:t>Fundación Legado Bustillo</w:t>
      </w:r>
      <w:r w:rsidRPr="00DC39CF">
        <w:rPr>
          <w:rFonts w:ascii="Calibri" w:hAnsi="Calibri" w:cs="Calibri"/>
          <w:sz w:val="22"/>
          <w:szCs w:val="22"/>
        </w:rPr>
        <w:t xml:space="preserve"> correspondientes a las anualidades de 2026, 2027 y 2028.</w:t>
      </w:r>
    </w:p>
    <w:p w14:paraId="676BF4F4" w14:textId="470B9605" w:rsidR="00A07D06" w:rsidRPr="00DC39CF" w:rsidRDefault="00A07D06" w:rsidP="00A07D06">
      <w:pPr>
        <w:numPr>
          <w:ilvl w:val="0"/>
          <w:numId w:val="19"/>
        </w:numPr>
        <w:spacing w:line="240" w:lineRule="auto"/>
        <w:jc w:val="both"/>
        <w:rPr>
          <w:rFonts w:ascii="Calibri" w:hAnsi="Calibri" w:cs="Calibri"/>
          <w:sz w:val="22"/>
          <w:szCs w:val="22"/>
        </w:rPr>
      </w:pPr>
      <w:r w:rsidRPr="00DC39CF">
        <w:rPr>
          <w:rFonts w:ascii="Calibri" w:hAnsi="Calibri" w:cs="Calibri"/>
          <w:sz w:val="22"/>
          <w:szCs w:val="22"/>
        </w:rPr>
        <w:t>Verificar administrativa y, si procede, sobre el terreno los gastos de Fundación Legado Bustillo en el marco del proyecto EVA+.</w:t>
      </w:r>
    </w:p>
    <w:p w14:paraId="33A11DD7" w14:textId="77777777" w:rsidR="00A07D06" w:rsidRPr="00DC39CF" w:rsidRDefault="00A07D06" w:rsidP="00A07D06">
      <w:pPr>
        <w:numPr>
          <w:ilvl w:val="0"/>
          <w:numId w:val="19"/>
        </w:numPr>
        <w:spacing w:line="240" w:lineRule="auto"/>
        <w:jc w:val="both"/>
        <w:rPr>
          <w:rFonts w:ascii="Calibri" w:hAnsi="Calibri" w:cs="Calibri"/>
          <w:sz w:val="22"/>
          <w:szCs w:val="22"/>
        </w:rPr>
      </w:pPr>
      <w:r w:rsidRPr="00DC39CF">
        <w:rPr>
          <w:rFonts w:ascii="Calibri" w:hAnsi="Calibri" w:cs="Calibri"/>
          <w:sz w:val="22"/>
          <w:szCs w:val="22"/>
        </w:rPr>
        <w:t>Garantizar que los gastos cumplen con la normativa aplicable y con los objetivos del proyecto.</w:t>
      </w:r>
    </w:p>
    <w:p w14:paraId="47029BD8" w14:textId="77777777" w:rsidR="00A07D06" w:rsidRPr="00DC39CF" w:rsidRDefault="00A07D06" w:rsidP="00A07D06">
      <w:pPr>
        <w:numPr>
          <w:ilvl w:val="0"/>
          <w:numId w:val="19"/>
        </w:numPr>
        <w:spacing w:line="240" w:lineRule="auto"/>
        <w:jc w:val="both"/>
        <w:rPr>
          <w:rFonts w:ascii="Calibri" w:hAnsi="Calibri" w:cs="Calibri"/>
          <w:sz w:val="22"/>
          <w:szCs w:val="22"/>
        </w:rPr>
      </w:pPr>
      <w:r w:rsidRPr="00DC39CF">
        <w:rPr>
          <w:rFonts w:ascii="Calibri" w:hAnsi="Calibri" w:cs="Calibri"/>
          <w:sz w:val="22"/>
          <w:szCs w:val="22"/>
        </w:rPr>
        <w:t xml:space="preserve">Emitir informes de verificación válidos para la certificación de gastos ante la Autoridad Nacional del Programa </w:t>
      </w:r>
      <w:proofErr w:type="spellStart"/>
      <w:r w:rsidRPr="00DC39CF">
        <w:rPr>
          <w:rFonts w:ascii="Calibri" w:hAnsi="Calibri" w:cs="Calibri"/>
          <w:sz w:val="22"/>
          <w:szCs w:val="22"/>
        </w:rPr>
        <w:t>Interreg</w:t>
      </w:r>
      <w:proofErr w:type="spellEnd"/>
      <w:r w:rsidRPr="00DC39CF">
        <w:rPr>
          <w:rFonts w:ascii="Calibri" w:hAnsi="Calibri" w:cs="Calibri"/>
          <w:sz w:val="22"/>
          <w:szCs w:val="22"/>
        </w:rPr>
        <w:t xml:space="preserve"> SUDOE.</w:t>
      </w:r>
    </w:p>
    <w:p w14:paraId="4A218609" w14:textId="77777777" w:rsidR="00A07D06" w:rsidRPr="00DC39CF" w:rsidRDefault="00000000" w:rsidP="00A07D06">
      <w:pPr>
        <w:spacing w:line="240" w:lineRule="auto"/>
        <w:jc w:val="both"/>
        <w:rPr>
          <w:rFonts w:ascii="Calibri" w:hAnsi="Calibri" w:cs="Calibri"/>
          <w:sz w:val="22"/>
          <w:szCs w:val="22"/>
        </w:rPr>
      </w:pPr>
      <w:r>
        <w:rPr>
          <w:rFonts w:ascii="Calibri" w:hAnsi="Calibri" w:cs="Calibri"/>
          <w:sz w:val="22"/>
          <w:szCs w:val="22"/>
        </w:rPr>
        <w:pict w14:anchorId="0711E622">
          <v:rect id="_x0000_i1031" style="width:0;height:1.5pt" o:hralign="center" o:hrstd="t" o:hr="t" fillcolor="#a0a0a0" stroked="f"/>
        </w:pict>
      </w:r>
    </w:p>
    <w:p w14:paraId="031FD593" w14:textId="77777777" w:rsidR="00A07D06" w:rsidRPr="00DC39CF" w:rsidRDefault="00A07D06" w:rsidP="00A07D06">
      <w:pPr>
        <w:spacing w:line="240" w:lineRule="auto"/>
        <w:jc w:val="both"/>
        <w:rPr>
          <w:rFonts w:ascii="Calibri" w:hAnsi="Calibri" w:cs="Calibri"/>
          <w:b/>
          <w:bCs/>
          <w:sz w:val="22"/>
          <w:szCs w:val="22"/>
        </w:rPr>
      </w:pPr>
      <w:r w:rsidRPr="00DC39CF">
        <w:rPr>
          <w:rFonts w:ascii="Calibri" w:hAnsi="Calibri" w:cs="Calibri"/>
          <w:b/>
          <w:bCs/>
          <w:sz w:val="22"/>
          <w:szCs w:val="22"/>
        </w:rPr>
        <w:t>5. PROCEDIMIENTO DE CONTRATACIÓN</w:t>
      </w:r>
    </w:p>
    <w:p w14:paraId="775114C2" w14:textId="77777777" w:rsidR="00A07D06" w:rsidRPr="00DC39CF" w:rsidRDefault="00A07D06" w:rsidP="00A07D06">
      <w:pPr>
        <w:spacing w:line="240" w:lineRule="auto"/>
        <w:jc w:val="both"/>
        <w:rPr>
          <w:rFonts w:ascii="Calibri" w:hAnsi="Calibri" w:cs="Calibri"/>
          <w:sz w:val="22"/>
          <w:szCs w:val="22"/>
        </w:rPr>
      </w:pPr>
      <w:r w:rsidRPr="00DC39CF">
        <w:rPr>
          <w:rFonts w:ascii="Calibri" w:hAnsi="Calibri" w:cs="Calibri"/>
          <w:sz w:val="22"/>
          <w:szCs w:val="22"/>
        </w:rPr>
        <w:t xml:space="preserve">El procedimiento se regirá por los principios de </w:t>
      </w:r>
      <w:r w:rsidRPr="00DC39CF">
        <w:rPr>
          <w:rFonts w:ascii="Calibri" w:hAnsi="Calibri" w:cs="Calibri"/>
          <w:b/>
          <w:bCs/>
          <w:sz w:val="22"/>
          <w:szCs w:val="22"/>
        </w:rPr>
        <w:t>publicidad, concurrencia e igualdad</w:t>
      </w:r>
      <w:r w:rsidRPr="00DC39CF">
        <w:rPr>
          <w:rFonts w:ascii="Calibri" w:hAnsi="Calibri" w:cs="Calibri"/>
          <w:sz w:val="22"/>
          <w:szCs w:val="22"/>
        </w:rPr>
        <w:t>.</w:t>
      </w:r>
    </w:p>
    <w:p w14:paraId="7C9644B2" w14:textId="77777777" w:rsidR="00A07D06" w:rsidRPr="00DC39CF" w:rsidRDefault="00A07D06" w:rsidP="00A07D06">
      <w:pPr>
        <w:spacing w:line="240" w:lineRule="auto"/>
        <w:jc w:val="both"/>
        <w:rPr>
          <w:rFonts w:ascii="Calibri" w:hAnsi="Calibri" w:cs="Calibri"/>
          <w:sz w:val="22"/>
          <w:szCs w:val="22"/>
        </w:rPr>
      </w:pPr>
      <w:r w:rsidRPr="00DC39CF">
        <w:rPr>
          <w:rFonts w:ascii="Calibri" w:hAnsi="Calibri" w:cs="Calibri"/>
          <w:sz w:val="22"/>
          <w:szCs w:val="22"/>
        </w:rPr>
        <w:t>Se solicitarán ofertas, y una vez preseleccionado el licitador, se remitirá a la Dirección General de Fondos Europeos la documentación necesaria para su designación como controlador de primer nivel.</w:t>
      </w:r>
    </w:p>
    <w:p w14:paraId="2BD658ED" w14:textId="77777777" w:rsidR="00A07D06" w:rsidRPr="00DC39CF" w:rsidRDefault="00A07D06" w:rsidP="00A07D06">
      <w:pPr>
        <w:spacing w:line="240" w:lineRule="auto"/>
        <w:jc w:val="both"/>
        <w:rPr>
          <w:rFonts w:ascii="Calibri" w:hAnsi="Calibri" w:cs="Calibri"/>
          <w:sz w:val="22"/>
          <w:szCs w:val="22"/>
        </w:rPr>
      </w:pPr>
      <w:proofErr w:type="gramStart"/>
      <w:r w:rsidRPr="00DC39CF">
        <w:rPr>
          <w:rFonts w:ascii="Calibri" w:hAnsi="Calibri" w:cs="Calibri"/>
          <w:sz w:val="22"/>
          <w:szCs w:val="22"/>
        </w:rPr>
        <w:t>La documentación a remitir</w:t>
      </w:r>
      <w:proofErr w:type="gramEnd"/>
      <w:r w:rsidRPr="00DC39CF">
        <w:rPr>
          <w:rFonts w:ascii="Calibri" w:hAnsi="Calibri" w:cs="Calibri"/>
          <w:sz w:val="22"/>
          <w:szCs w:val="22"/>
        </w:rPr>
        <w:t xml:space="preserve"> incluirá los </w:t>
      </w:r>
      <w:r w:rsidRPr="00DC39CF">
        <w:rPr>
          <w:rFonts w:ascii="Calibri" w:hAnsi="Calibri" w:cs="Calibri"/>
          <w:b/>
          <w:bCs/>
          <w:sz w:val="22"/>
          <w:szCs w:val="22"/>
        </w:rPr>
        <w:t xml:space="preserve">modelos oficiales del Programa </w:t>
      </w:r>
      <w:proofErr w:type="spellStart"/>
      <w:r w:rsidRPr="00DC39CF">
        <w:rPr>
          <w:rFonts w:ascii="Calibri" w:hAnsi="Calibri" w:cs="Calibri"/>
          <w:b/>
          <w:bCs/>
          <w:sz w:val="22"/>
          <w:szCs w:val="22"/>
        </w:rPr>
        <w:t>Interreg</w:t>
      </w:r>
      <w:proofErr w:type="spellEnd"/>
      <w:r w:rsidRPr="00DC39CF">
        <w:rPr>
          <w:rFonts w:ascii="Calibri" w:hAnsi="Calibri" w:cs="Calibri"/>
          <w:b/>
          <w:bCs/>
          <w:sz w:val="22"/>
          <w:szCs w:val="22"/>
        </w:rPr>
        <w:t xml:space="preserve"> SUDOE</w:t>
      </w:r>
      <w:r w:rsidRPr="00DC39CF">
        <w:rPr>
          <w:rFonts w:ascii="Calibri" w:hAnsi="Calibri" w:cs="Calibri"/>
          <w:sz w:val="22"/>
          <w:szCs w:val="22"/>
        </w:rPr>
        <w:t xml:space="preserve"> (Anexos </w:t>
      </w:r>
      <w:proofErr w:type="gramStart"/>
      <w:r w:rsidRPr="00DC39CF">
        <w:rPr>
          <w:rFonts w:ascii="Calibri" w:hAnsi="Calibri" w:cs="Calibri"/>
          <w:sz w:val="22"/>
          <w:szCs w:val="22"/>
        </w:rPr>
        <w:t>I.I</w:t>
      </w:r>
      <w:proofErr w:type="gramEnd"/>
      <w:r w:rsidRPr="00DC39CF">
        <w:rPr>
          <w:rFonts w:ascii="Calibri" w:hAnsi="Calibri" w:cs="Calibri"/>
          <w:sz w:val="22"/>
          <w:szCs w:val="22"/>
        </w:rPr>
        <w:t xml:space="preserve">, </w:t>
      </w:r>
      <w:proofErr w:type="gramStart"/>
      <w:r w:rsidRPr="00DC39CF">
        <w:rPr>
          <w:rFonts w:ascii="Calibri" w:hAnsi="Calibri" w:cs="Calibri"/>
          <w:sz w:val="22"/>
          <w:szCs w:val="22"/>
        </w:rPr>
        <w:t>I.II</w:t>
      </w:r>
      <w:proofErr w:type="gramEnd"/>
      <w:r w:rsidRPr="00DC39CF">
        <w:rPr>
          <w:rFonts w:ascii="Calibri" w:hAnsi="Calibri" w:cs="Calibri"/>
          <w:sz w:val="22"/>
          <w:szCs w:val="22"/>
        </w:rPr>
        <w:t>, I.III e I.IV).</w:t>
      </w:r>
    </w:p>
    <w:p w14:paraId="591E441A" w14:textId="77777777" w:rsidR="00A07D06" w:rsidRPr="00DC39CF" w:rsidRDefault="00000000" w:rsidP="00A07D06">
      <w:pPr>
        <w:spacing w:line="240" w:lineRule="auto"/>
        <w:jc w:val="both"/>
        <w:rPr>
          <w:rFonts w:ascii="Calibri" w:hAnsi="Calibri" w:cs="Calibri"/>
          <w:sz w:val="22"/>
          <w:szCs w:val="22"/>
        </w:rPr>
      </w:pPr>
      <w:r>
        <w:rPr>
          <w:rFonts w:ascii="Calibri" w:hAnsi="Calibri" w:cs="Calibri"/>
          <w:sz w:val="22"/>
          <w:szCs w:val="22"/>
        </w:rPr>
        <w:pict w14:anchorId="54B65D20">
          <v:rect id="_x0000_i1032" style="width:0;height:1.5pt" o:hralign="center" o:bullet="t" o:hrstd="t" o:hr="t" fillcolor="#a0a0a0" stroked="f"/>
        </w:pict>
      </w:r>
    </w:p>
    <w:p w14:paraId="792788A3" w14:textId="77777777" w:rsidR="00A07D06" w:rsidRPr="00DC39CF" w:rsidRDefault="00A07D06" w:rsidP="00A07D06">
      <w:pPr>
        <w:spacing w:line="240" w:lineRule="auto"/>
        <w:jc w:val="both"/>
        <w:rPr>
          <w:rFonts w:ascii="Calibri" w:hAnsi="Calibri" w:cs="Calibri"/>
          <w:b/>
          <w:bCs/>
          <w:sz w:val="22"/>
          <w:szCs w:val="22"/>
        </w:rPr>
      </w:pPr>
      <w:r w:rsidRPr="00DC39CF">
        <w:rPr>
          <w:rFonts w:ascii="Calibri" w:hAnsi="Calibri" w:cs="Calibri"/>
          <w:b/>
          <w:bCs/>
          <w:sz w:val="22"/>
          <w:szCs w:val="22"/>
        </w:rPr>
        <w:t>6. PRESUPUESTO DISPONIBLE</w:t>
      </w:r>
    </w:p>
    <w:p w14:paraId="7CB1C455" w14:textId="5347B899" w:rsidR="00A07D06" w:rsidRPr="00DC39CF" w:rsidRDefault="00A07D06" w:rsidP="00A07D06">
      <w:pPr>
        <w:numPr>
          <w:ilvl w:val="0"/>
          <w:numId w:val="20"/>
        </w:numPr>
        <w:spacing w:line="240" w:lineRule="auto"/>
        <w:jc w:val="both"/>
        <w:rPr>
          <w:rFonts w:ascii="Calibri" w:hAnsi="Calibri" w:cs="Calibri"/>
          <w:sz w:val="22"/>
          <w:szCs w:val="22"/>
        </w:rPr>
      </w:pPr>
      <w:r w:rsidRPr="00DC39CF">
        <w:rPr>
          <w:rFonts w:ascii="Calibri" w:hAnsi="Calibri" w:cs="Calibri"/>
          <w:b/>
          <w:bCs/>
          <w:sz w:val="22"/>
          <w:szCs w:val="22"/>
        </w:rPr>
        <w:t>Base imponible</w:t>
      </w:r>
      <w:r w:rsidRPr="00DC39CF">
        <w:rPr>
          <w:rFonts w:ascii="Calibri" w:hAnsi="Calibri" w:cs="Calibri"/>
          <w:sz w:val="22"/>
          <w:szCs w:val="22"/>
        </w:rPr>
        <w:t>: Base imponible: 2.066,12€</w:t>
      </w:r>
    </w:p>
    <w:p w14:paraId="4AC5D91B" w14:textId="04DBAD69" w:rsidR="00A07D06" w:rsidRPr="00DC39CF" w:rsidRDefault="00A07D06" w:rsidP="00A07D06">
      <w:pPr>
        <w:numPr>
          <w:ilvl w:val="0"/>
          <w:numId w:val="20"/>
        </w:numPr>
        <w:spacing w:line="240" w:lineRule="auto"/>
        <w:jc w:val="both"/>
        <w:rPr>
          <w:rFonts w:ascii="Calibri" w:hAnsi="Calibri" w:cs="Calibri"/>
          <w:sz w:val="22"/>
          <w:szCs w:val="22"/>
        </w:rPr>
      </w:pPr>
      <w:r w:rsidRPr="00DC39CF">
        <w:rPr>
          <w:rFonts w:ascii="Calibri" w:hAnsi="Calibri" w:cs="Calibri"/>
          <w:sz w:val="22"/>
          <w:szCs w:val="22"/>
        </w:rPr>
        <w:t>IVA (21 %): 433,86 €</w:t>
      </w:r>
    </w:p>
    <w:p w14:paraId="2326ADC3" w14:textId="2C8CBFE2" w:rsidR="00A07D06" w:rsidRPr="00DC39CF" w:rsidRDefault="00A07D06" w:rsidP="00A07D06">
      <w:pPr>
        <w:numPr>
          <w:ilvl w:val="0"/>
          <w:numId w:val="20"/>
        </w:numPr>
        <w:spacing w:line="240" w:lineRule="auto"/>
        <w:jc w:val="both"/>
        <w:rPr>
          <w:rFonts w:ascii="Calibri" w:hAnsi="Calibri" w:cs="Calibri"/>
          <w:sz w:val="22"/>
          <w:szCs w:val="22"/>
        </w:rPr>
      </w:pPr>
      <w:r w:rsidRPr="00DC39CF">
        <w:rPr>
          <w:rFonts w:ascii="Calibri" w:hAnsi="Calibri" w:cs="Calibri"/>
          <w:sz w:val="22"/>
          <w:szCs w:val="22"/>
        </w:rPr>
        <w:t>Total (IVA incluido): 2.500,00 €</w:t>
      </w:r>
    </w:p>
    <w:p w14:paraId="1DE4DA39" w14:textId="77777777" w:rsidR="00A07D06" w:rsidRPr="00DC39CF" w:rsidRDefault="00A07D06" w:rsidP="00A07D06">
      <w:pPr>
        <w:numPr>
          <w:ilvl w:val="0"/>
          <w:numId w:val="20"/>
        </w:numPr>
        <w:spacing w:line="240" w:lineRule="auto"/>
        <w:jc w:val="both"/>
        <w:rPr>
          <w:rFonts w:ascii="Calibri" w:hAnsi="Calibri" w:cs="Calibri"/>
          <w:sz w:val="22"/>
          <w:szCs w:val="22"/>
        </w:rPr>
      </w:pPr>
      <w:bookmarkStart w:id="0" w:name="_Hlk208305159"/>
      <w:r w:rsidRPr="00DC39CF">
        <w:rPr>
          <w:rFonts w:ascii="Calibri" w:hAnsi="Calibri" w:cs="Calibri"/>
          <w:sz w:val="22"/>
          <w:szCs w:val="22"/>
        </w:rPr>
        <w:t xml:space="preserve">El licitador deberá presentar su oferta indicando el </w:t>
      </w:r>
      <w:r w:rsidRPr="00DC39CF">
        <w:rPr>
          <w:rFonts w:ascii="Calibri" w:hAnsi="Calibri" w:cs="Calibri"/>
          <w:b/>
          <w:bCs/>
          <w:sz w:val="22"/>
          <w:szCs w:val="22"/>
        </w:rPr>
        <w:t>precio unitario por cada verificación</w:t>
      </w:r>
      <w:r w:rsidRPr="00DC39CF">
        <w:rPr>
          <w:rFonts w:ascii="Calibri" w:hAnsi="Calibri" w:cs="Calibri"/>
          <w:sz w:val="22"/>
          <w:szCs w:val="22"/>
        </w:rPr>
        <w:t>. El coste final del contrato se determinará multiplicando el precio unitario ofertado por el número de verificaciones necesarias, sin superar el presupuesto máximo indicado.</w:t>
      </w:r>
    </w:p>
    <w:bookmarkEnd w:id="0"/>
    <w:p w14:paraId="6F948203" w14:textId="77777777" w:rsidR="00A07D06" w:rsidRPr="00DC39CF" w:rsidRDefault="00000000" w:rsidP="00A07D06">
      <w:pPr>
        <w:spacing w:line="240" w:lineRule="auto"/>
        <w:jc w:val="both"/>
        <w:rPr>
          <w:rFonts w:ascii="Calibri" w:hAnsi="Calibri" w:cs="Calibri"/>
          <w:sz w:val="22"/>
          <w:szCs w:val="22"/>
        </w:rPr>
      </w:pPr>
      <w:r>
        <w:rPr>
          <w:rFonts w:ascii="Calibri" w:hAnsi="Calibri" w:cs="Calibri"/>
          <w:sz w:val="22"/>
          <w:szCs w:val="22"/>
        </w:rPr>
        <w:lastRenderedPageBreak/>
        <w:pict w14:anchorId="731F65FF">
          <v:rect id="_x0000_i1033" style="width:0;height:1.5pt" o:hralign="center" o:hrstd="t" o:hr="t" fillcolor="#a0a0a0" stroked="f"/>
        </w:pict>
      </w:r>
    </w:p>
    <w:p w14:paraId="2F4CADF8" w14:textId="77777777" w:rsidR="00A07D06" w:rsidRPr="00DC39CF" w:rsidRDefault="00A07D06" w:rsidP="00A07D06">
      <w:pPr>
        <w:spacing w:line="240" w:lineRule="auto"/>
        <w:jc w:val="both"/>
        <w:rPr>
          <w:rFonts w:ascii="Calibri" w:hAnsi="Calibri" w:cs="Calibri"/>
          <w:b/>
          <w:bCs/>
          <w:sz w:val="22"/>
          <w:szCs w:val="22"/>
        </w:rPr>
      </w:pPr>
      <w:r w:rsidRPr="00DC39CF">
        <w:rPr>
          <w:rFonts w:ascii="Calibri" w:hAnsi="Calibri" w:cs="Calibri"/>
          <w:b/>
          <w:bCs/>
          <w:sz w:val="22"/>
          <w:szCs w:val="22"/>
        </w:rPr>
        <w:t>7. FACTURACIÓN Y FORMA DE PAGO</w:t>
      </w:r>
    </w:p>
    <w:p w14:paraId="2BBAC6C1" w14:textId="77777777" w:rsidR="00A07D06" w:rsidRPr="00DC39CF" w:rsidRDefault="00A07D06" w:rsidP="00A07D06">
      <w:pPr>
        <w:spacing w:line="240" w:lineRule="auto"/>
        <w:jc w:val="both"/>
        <w:rPr>
          <w:rFonts w:ascii="Calibri" w:hAnsi="Calibri" w:cs="Calibri"/>
          <w:sz w:val="22"/>
          <w:szCs w:val="22"/>
        </w:rPr>
      </w:pPr>
      <w:r w:rsidRPr="00DC39CF">
        <w:rPr>
          <w:rFonts w:ascii="Calibri" w:hAnsi="Calibri" w:cs="Calibri"/>
          <w:sz w:val="22"/>
          <w:szCs w:val="22"/>
        </w:rPr>
        <w:t>Tras cada verificación de gastos, el adjudicatario emitirá una factura correspondiente a una auditoría/verificación.</w:t>
      </w:r>
    </w:p>
    <w:p w14:paraId="3767B4C7" w14:textId="77777777" w:rsidR="00A07D06" w:rsidRPr="00DC39CF" w:rsidRDefault="00A07D06" w:rsidP="00A07D06">
      <w:pPr>
        <w:spacing w:line="240" w:lineRule="auto"/>
        <w:jc w:val="both"/>
        <w:rPr>
          <w:rFonts w:ascii="Calibri" w:hAnsi="Calibri" w:cs="Calibri"/>
          <w:sz w:val="22"/>
          <w:szCs w:val="22"/>
        </w:rPr>
      </w:pPr>
      <w:r w:rsidRPr="00DC39CF">
        <w:rPr>
          <w:rFonts w:ascii="Calibri" w:hAnsi="Calibri" w:cs="Calibri"/>
          <w:sz w:val="22"/>
          <w:szCs w:val="22"/>
        </w:rPr>
        <w:t>Cada factura deberá indicar:</w:t>
      </w:r>
    </w:p>
    <w:p w14:paraId="208F07E4" w14:textId="77777777" w:rsidR="00A07D06" w:rsidRPr="00DC39CF" w:rsidRDefault="00A07D06" w:rsidP="00A07D06">
      <w:pPr>
        <w:numPr>
          <w:ilvl w:val="0"/>
          <w:numId w:val="21"/>
        </w:numPr>
        <w:spacing w:line="240" w:lineRule="auto"/>
        <w:jc w:val="both"/>
        <w:rPr>
          <w:rFonts w:ascii="Calibri" w:hAnsi="Calibri" w:cs="Calibri"/>
          <w:sz w:val="22"/>
          <w:szCs w:val="22"/>
        </w:rPr>
      </w:pPr>
      <w:r w:rsidRPr="00DC39CF">
        <w:rPr>
          <w:rFonts w:ascii="Calibri" w:hAnsi="Calibri" w:cs="Calibri"/>
          <w:sz w:val="22"/>
          <w:szCs w:val="22"/>
        </w:rPr>
        <w:t>El objeto del contrato</w:t>
      </w:r>
    </w:p>
    <w:p w14:paraId="2A2E8840" w14:textId="77777777" w:rsidR="00A07D06" w:rsidRPr="00DC39CF" w:rsidRDefault="00A07D06" w:rsidP="00A07D06">
      <w:pPr>
        <w:numPr>
          <w:ilvl w:val="0"/>
          <w:numId w:val="21"/>
        </w:numPr>
        <w:spacing w:line="240" w:lineRule="auto"/>
        <w:jc w:val="both"/>
        <w:rPr>
          <w:rFonts w:ascii="Calibri" w:hAnsi="Calibri" w:cs="Calibri"/>
          <w:sz w:val="22"/>
          <w:szCs w:val="22"/>
        </w:rPr>
      </w:pPr>
      <w:r w:rsidRPr="00DC39CF">
        <w:rPr>
          <w:rFonts w:ascii="Calibri" w:hAnsi="Calibri" w:cs="Calibri"/>
          <w:sz w:val="22"/>
          <w:szCs w:val="22"/>
        </w:rPr>
        <w:t>El código de identificación del proyecto EVA+</w:t>
      </w:r>
    </w:p>
    <w:p w14:paraId="562DD198" w14:textId="77777777" w:rsidR="00A07D06" w:rsidRPr="00DC39CF" w:rsidRDefault="00A07D06" w:rsidP="00A07D06">
      <w:pPr>
        <w:numPr>
          <w:ilvl w:val="0"/>
          <w:numId w:val="21"/>
        </w:numPr>
        <w:spacing w:line="240" w:lineRule="auto"/>
        <w:jc w:val="both"/>
        <w:rPr>
          <w:rFonts w:ascii="Calibri" w:hAnsi="Calibri" w:cs="Calibri"/>
          <w:sz w:val="22"/>
          <w:szCs w:val="22"/>
        </w:rPr>
      </w:pPr>
      <w:r w:rsidRPr="00DC39CF">
        <w:rPr>
          <w:rFonts w:ascii="Calibri" w:hAnsi="Calibri" w:cs="Calibri"/>
          <w:sz w:val="22"/>
          <w:szCs w:val="22"/>
        </w:rPr>
        <w:t>El Programa y Fondo que lo financia</w:t>
      </w:r>
    </w:p>
    <w:p w14:paraId="36CEA5F6" w14:textId="77777777" w:rsidR="00A07D06" w:rsidRPr="00DC39CF" w:rsidRDefault="00A07D06" w:rsidP="00A07D06">
      <w:pPr>
        <w:spacing w:line="240" w:lineRule="auto"/>
        <w:jc w:val="both"/>
        <w:rPr>
          <w:rFonts w:ascii="Calibri" w:hAnsi="Calibri" w:cs="Calibri"/>
          <w:sz w:val="22"/>
          <w:szCs w:val="22"/>
        </w:rPr>
      </w:pPr>
      <w:r w:rsidRPr="00DC39CF">
        <w:rPr>
          <w:rFonts w:ascii="Calibri" w:hAnsi="Calibri" w:cs="Calibri"/>
          <w:sz w:val="22"/>
          <w:szCs w:val="22"/>
        </w:rPr>
        <w:t>El pago se realizará mediante transferencia bancaria.</w:t>
      </w:r>
    </w:p>
    <w:p w14:paraId="30C19DDE" w14:textId="77777777" w:rsidR="00A07D06" w:rsidRPr="00DC39CF" w:rsidRDefault="00000000" w:rsidP="00A07D06">
      <w:pPr>
        <w:spacing w:line="240" w:lineRule="auto"/>
        <w:jc w:val="both"/>
        <w:rPr>
          <w:rFonts w:ascii="Calibri" w:hAnsi="Calibri" w:cs="Calibri"/>
          <w:sz w:val="22"/>
          <w:szCs w:val="22"/>
        </w:rPr>
      </w:pPr>
      <w:r>
        <w:rPr>
          <w:rFonts w:ascii="Calibri" w:hAnsi="Calibri" w:cs="Calibri"/>
          <w:sz w:val="22"/>
          <w:szCs w:val="22"/>
        </w:rPr>
        <w:pict w14:anchorId="1698CB85">
          <v:rect id="_x0000_i1034" style="width:0;height:1.5pt" o:hralign="center" o:hrstd="t" o:hr="t" fillcolor="#a0a0a0" stroked="f"/>
        </w:pict>
      </w:r>
    </w:p>
    <w:p w14:paraId="0ED21CC7" w14:textId="77777777" w:rsidR="00A07D06" w:rsidRPr="00DC39CF" w:rsidRDefault="00A07D06" w:rsidP="00A07D06">
      <w:pPr>
        <w:spacing w:line="240" w:lineRule="auto"/>
        <w:jc w:val="both"/>
        <w:rPr>
          <w:rFonts w:ascii="Calibri" w:hAnsi="Calibri" w:cs="Calibri"/>
          <w:b/>
          <w:bCs/>
          <w:sz w:val="22"/>
          <w:szCs w:val="22"/>
        </w:rPr>
      </w:pPr>
      <w:r w:rsidRPr="00DC39CF">
        <w:rPr>
          <w:rFonts w:ascii="Calibri" w:hAnsi="Calibri" w:cs="Calibri"/>
          <w:b/>
          <w:bCs/>
          <w:sz w:val="22"/>
          <w:szCs w:val="22"/>
        </w:rPr>
        <w:t>8. PLAZO DE DURACIÓN INICIAL Y PRÓRROGAS</w:t>
      </w:r>
    </w:p>
    <w:p w14:paraId="2DA6AA94" w14:textId="77777777" w:rsidR="00A07D06" w:rsidRPr="00DC39CF" w:rsidRDefault="00A07D06" w:rsidP="00A07D06">
      <w:pPr>
        <w:spacing w:line="240" w:lineRule="auto"/>
        <w:jc w:val="both"/>
        <w:rPr>
          <w:rFonts w:ascii="Calibri" w:hAnsi="Calibri" w:cs="Calibri"/>
          <w:sz w:val="22"/>
          <w:szCs w:val="22"/>
        </w:rPr>
      </w:pPr>
      <w:r w:rsidRPr="00DC39CF">
        <w:rPr>
          <w:rFonts w:ascii="Calibri" w:hAnsi="Calibri" w:cs="Calibri"/>
          <w:sz w:val="22"/>
          <w:szCs w:val="22"/>
        </w:rPr>
        <w:t xml:space="preserve">El plazo de ejecución inicial será desde la firma del contrato hasta el </w:t>
      </w:r>
      <w:r w:rsidRPr="00DC39CF">
        <w:rPr>
          <w:rFonts w:ascii="Calibri" w:hAnsi="Calibri" w:cs="Calibri"/>
          <w:b/>
          <w:bCs/>
          <w:sz w:val="22"/>
          <w:szCs w:val="22"/>
        </w:rPr>
        <w:t>31/05/2028</w:t>
      </w:r>
      <w:r w:rsidRPr="00DC39CF">
        <w:rPr>
          <w:rFonts w:ascii="Calibri" w:hAnsi="Calibri" w:cs="Calibri"/>
          <w:sz w:val="22"/>
          <w:szCs w:val="22"/>
        </w:rPr>
        <w:t>.</w:t>
      </w:r>
    </w:p>
    <w:p w14:paraId="6DEAB0A7" w14:textId="77777777" w:rsidR="00A07D06" w:rsidRPr="00DC39CF" w:rsidRDefault="00A07D06" w:rsidP="00A07D06">
      <w:pPr>
        <w:spacing w:line="240" w:lineRule="auto"/>
        <w:jc w:val="both"/>
        <w:rPr>
          <w:rFonts w:ascii="Calibri" w:hAnsi="Calibri" w:cs="Calibri"/>
          <w:sz w:val="22"/>
          <w:szCs w:val="22"/>
        </w:rPr>
      </w:pPr>
      <w:r w:rsidRPr="00DC39CF">
        <w:rPr>
          <w:rFonts w:ascii="Calibri" w:hAnsi="Calibri" w:cs="Calibri"/>
          <w:sz w:val="22"/>
          <w:szCs w:val="22"/>
        </w:rPr>
        <w:t>Podrán producirse prórrogas en caso de ampliación del proyecto, sin repercusión económica en el contrato.</w:t>
      </w:r>
    </w:p>
    <w:p w14:paraId="5F87DC0B" w14:textId="77777777" w:rsidR="00A07D06" w:rsidRPr="00DC39CF" w:rsidRDefault="00000000" w:rsidP="00A07D06">
      <w:pPr>
        <w:spacing w:line="240" w:lineRule="auto"/>
        <w:jc w:val="both"/>
        <w:rPr>
          <w:rFonts w:ascii="Calibri" w:hAnsi="Calibri" w:cs="Calibri"/>
          <w:sz w:val="22"/>
          <w:szCs w:val="22"/>
        </w:rPr>
      </w:pPr>
      <w:r>
        <w:rPr>
          <w:rFonts w:ascii="Calibri" w:hAnsi="Calibri" w:cs="Calibri"/>
          <w:sz w:val="22"/>
          <w:szCs w:val="22"/>
        </w:rPr>
        <w:pict w14:anchorId="7EC465BC">
          <v:rect id="_x0000_i1035" style="width:0;height:1.5pt" o:hralign="center" o:hrstd="t" o:hr="t" fillcolor="#a0a0a0" stroked="f"/>
        </w:pict>
      </w:r>
    </w:p>
    <w:p w14:paraId="7A11890E" w14:textId="77777777" w:rsidR="00A07D06" w:rsidRPr="00DC39CF" w:rsidRDefault="00A07D06" w:rsidP="00A07D06">
      <w:pPr>
        <w:spacing w:line="240" w:lineRule="auto"/>
        <w:jc w:val="both"/>
        <w:rPr>
          <w:rFonts w:ascii="Calibri" w:hAnsi="Calibri" w:cs="Calibri"/>
          <w:b/>
          <w:bCs/>
          <w:sz w:val="22"/>
          <w:szCs w:val="22"/>
        </w:rPr>
      </w:pPr>
      <w:r w:rsidRPr="00DC39CF">
        <w:rPr>
          <w:rFonts w:ascii="Calibri" w:hAnsi="Calibri" w:cs="Calibri"/>
          <w:b/>
          <w:bCs/>
          <w:sz w:val="22"/>
          <w:szCs w:val="22"/>
        </w:rPr>
        <w:t>9. REQUISITOS DE CAPACIDAD DE OBRAR O HABILITACIÓN PROFESIONAL</w:t>
      </w:r>
    </w:p>
    <w:p w14:paraId="0DC3CFFB" w14:textId="77777777" w:rsidR="00A07D06" w:rsidRPr="00DC39CF" w:rsidRDefault="00A07D06" w:rsidP="00A07D06">
      <w:pPr>
        <w:spacing w:line="240" w:lineRule="auto"/>
        <w:jc w:val="both"/>
        <w:rPr>
          <w:rFonts w:ascii="Calibri" w:hAnsi="Calibri" w:cs="Calibri"/>
          <w:sz w:val="22"/>
          <w:szCs w:val="22"/>
        </w:rPr>
      </w:pPr>
      <w:r w:rsidRPr="00DC39CF">
        <w:rPr>
          <w:rFonts w:ascii="Calibri" w:hAnsi="Calibri" w:cs="Calibri"/>
          <w:sz w:val="22"/>
          <w:szCs w:val="22"/>
        </w:rPr>
        <w:t>Los licitadores deberán:</w:t>
      </w:r>
    </w:p>
    <w:p w14:paraId="2C0E8742" w14:textId="77777777" w:rsidR="00A07D06" w:rsidRPr="00DC39CF" w:rsidRDefault="00A07D06" w:rsidP="00A07D06">
      <w:pPr>
        <w:numPr>
          <w:ilvl w:val="0"/>
          <w:numId w:val="22"/>
        </w:numPr>
        <w:spacing w:line="240" w:lineRule="auto"/>
        <w:jc w:val="both"/>
        <w:rPr>
          <w:rFonts w:ascii="Calibri" w:hAnsi="Calibri" w:cs="Calibri"/>
          <w:sz w:val="22"/>
          <w:szCs w:val="22"/>
        </w:rPr>
      </w:pPr>
      <w:r w:rsidRPr="00DC39CF">
        <w:rPr>
          <w:rFonts w:ascii="Calibri" w:hAnsi="Calibri" w:cs="Calibri"/>
          <w:sz w:val="22"/>
          <w:szCs w:val="22"/>
        </w:rPr>
        <w:t xml:space="preserve">Estar inscritos en el </w:t>
      </w:r>
      <w:r w:rsidRPr="00DC39CF">
        <w:rPr>
          <w:rFonts w:ascii="Calibri" w:hAnsi="Calibri" w:cs="Calibri"/>
          <w:b/>
          <w:bCs/>
          <w:sz w:val="22"/>
          <w:szCs w:val="22"/>
        </w:rPr>
        <w:t>Registro Oficial de Auditores de Cuentas (ROAC)</w:t>
      </w:r>
      <w:r w:rsidRPr="00DC39CF">
        <w:rPr>
          <w:rFonts w:ascii="Calibri" w:hAnsi="Calibri" w:cs="Calibri"/>
          <w:sz w:val="22"/>
          <w:szCs w:val="22"/>
        </w:rPr>
        <w:t>.</w:t>
      </w:r>
    </w:p>
    <w:p w14:paraId="4467B5DC" w14:textId="77777777" w:rsidR="00A07D06" w:rsidRPr="00DC39CF" w:rsidRDefault="00A07D06" w:rsidP="00A07D06">
      <w:pPr>
        <w:numPr>
          <w:ilvl w:val="0"/>
          <w:numId w:val="22"/>
        </w:numPr>
        <w:spacing w:line="240" w:lineRule="auto"/>
        <w:jc w:val="both"/>
        <w:rPr>
          <w:rFonts w:ascii="Calibri" w:hAnsi="Calibri" w:cs="Calibri"/>
          <w:sz w:val="22"/>
          <w:szCs w:val="22"/>
        </w:rPr>
      </w:pPr>
      <w:r w:rsidRPr="00DC39CF">
        <w:rPr>
          <w:rFonts w:ascii="Calibri" w:hAnsi="Calibri" w:cs="Calibri"/>
          <w:sz w:val="22"/>
          <w:szCs w:val="22"/>
        </w:rPr>
        <w:t xml:space="preserve">Acreditar experiencia en auditorías de proyectos financiados con fondos FEDER, preferiblemente en el marco del </w:t>
      </w:r>
      <w:r w:rsidRPr="00DC39CF">
        <w:rPr>
          <w:rFonts w:ascii="Calibri" w:hAnsi="Calibri" w:cs="Calibri"/>
          <w:b/>
          <w:bCs/>
          <w:sz w:val="22"/>
          <w:szCs w:val="22"/>
        </w:rPr>
        <w:t xml:space="preserve">Programa </w:t>
      </w:r>
      <w:proofErr w:type="spellStart"/>
      <w:r w:rsidRPr="00DC39CF">
        <w:rPr>
          <w:rFonts w:ascii="Calibri" w:hAnsi="Calibri" w:cs="Calibri"/>
          <w:b/>
          <w:bCs/>
          <w:sz w:val="22"/>
          <w:szCs w:val="22"/>
        </w:rPr>
        <w:t>Interreg</w:t>
      </w:r>
      <w:proofErr w:type="spellEnd"/>
      <w:r w:rsidRPr="00DC39CF">
        <w:rPr>
          <w:rFonts w:ascii="Calibri" w:hAnsi="Calibri" w:cs="Calibri"/>
          <w:b/>
          <w:bCs/>
          <w:sz w:val="22"/>
          <w:szCs w:val="22"/>
        </w:rPr>
        <w:t xml:space="preserve"> SUDOE</w:t>
      </w:r>
      <w:r w:rsidRPr="00DC39CF">
        <w:rPr>
          <w:rFonts w:ascii="Calibri" w:hAnsi="Calibri" w:cs="Calibri"/>
          <w:sz w:val="22"/>
          <w:szCs w:val="22"/>
        </w:rPr>
        <w:t>.</w:t>
      </w:r>
    </w:p>
    <w:p w14:paraId="59B88C51" w14:textId="77777777" w:rsidR="00A07D06" w:rsidRPr="00DC39CF" w:rsidRDefault="00000000" w:rsidP="00A07D06">
      <w:pPr>
        <w:spacing w:line="240" w:lineRule="auto"/>
        <w:jc w:val="both"/>
        <w:rPr>
          <w:rFonts w:ascii="Calibri" w:hAnsi="Calibri" w:cs="Calibri"/>
          <w:sz w:val="22"/>
          <w:szCs w:val="22"/>
        </w:rPr>
      </w:pPr>
      <w:r>
        <w:rPr>
          <w:rFonts w:ascii="Calibri" w:hAnsi="Calibri" w:cs="Calibri"/>
          <w:sz w:val="22"/>
          <w:szCs w:val="22"/>
        </w:rPr>
        <w:pict w14:anchorId="4F7FD4E2">
          <v:rect id="_x0000_i1036" style="width:0;height:1.5pt" o:hralign="center" o:hrstd="t" o:hr="t" fillcolor="#a0a0a0" stroked="f"/>
        </w:pict>
      </w:r>
    </w:p>
    <w:p w14:paraId="17EBDFA3" w14:textId="77777777" w:rsidR="00A07D06" w:rsidRPr="00DC39CF" w:rsidRDefault="00A07D06" w:rsidP="00A07D06">
      <w:pPr>
        <w:spacing w:line="240" w:lineRule="auto"/>
        <w:jc w:val="both"/>
        <w:rPr>
          <w:rFonts w:ascii="Calibri" w:hAnsi="Calibri" w:cs="Calibri"/>
          <w:b/>
          <w:bCs/>
          <w:sz w:val="22"/>
          <w:szCs w:val="22"/>
        </w:rPr>
      </w:pPr>
      <w:r w:rsidRPr="00DC39CF">
        <w:rPr>
          <w:rFonts w:ascii="Calibri" w:hAnsi="Calibri" w:cs="Calibri"/>
          <w:b/>
          <w:bCs/>
          <w:sz w:val="22"/>
          <w:szCs w:val="22"/>
        </w:rPr>
        <w:t>10. CRITERIOS DE ADJUDICACIÓN</w:t>
      </w:r>
    </w:p>
    <w:p w14:paraId="4EEF2C62" w14:textId="77777777" w:rsidR="00A07D06" w:rsidRPr="00DC39CF" w:rsidRDefault="00A07D06" w:rsidP="00A07D06">
      <w:pPr>
        <w:spacing w:line="240" w:lineRule="auto"/>
        <w:jc w:val="both"/>
        <w:rPr>
          <w:rFonts w:ascii="Calibri" w:hAnsi="Calibri" w:cs="Calibri"/>
          <w:sz w:val="22"/>
          <w:szCs w:val="22"/>
        </w:rPr>
      </w:pPr>
      <w:r w:rsidRPr="00DC39CF">
        <w:rPr>
          <w:rFonts w:ascii="Calibri" w:hAnsi="Calibri" w:cs="Calibri"/>
          <w:sz w:val="22"/>
          <w:szCs w:val="22"/>
        </w:rPr>
        <w:t xml:space="preserve">La puntuación máxima será de </w:t>
      </w:r>
      <w:r w:rsidRPr="00DC39CF">
        <w:rPr>
          <w:rFonts w:ascii="Calibri" w:hAnsi="Calibri" w:cs="Calibri"/>
          <w:b/>
          <w:bCs/>
          <w:sz w:val="22"/>
          <w:szCs w:val="22"/>
        </w:rPr>
        <w:t>100 puntos</w:t>
      </w:r>
      <w:r w:rsidRPr="00DC39CF">
        <w:rPr>
          <w:rFonts w:ascii="Calibri" w:hAnsi="Calibri" w:cs="Calibri"/>
          <w:sz w:val="22"/>
          <w:szCs w:val="22"/>
        </w:rPr>
        <w:t>, distribuidos en:</w:t>
      </w:r>
    </w:p>
    <w:p w14:paraId="48867FF8" w14:textId="77777777" w:rsidR="00A07D06" w:rsidRPr="00DC39CF" w:rsidRDefault="00A07D06" w:rsidP="00A07D06">
      <w:pPr>
        <w:numPr>
          <w:ilvl w:val="0"/>
          <w:numId w:val="23"/>
        </w:numPr>
        <w:spacing w:line="240" w:lineRule="auto"/>
        <w:jc w:val="both"/>
        <w:rPr>
          <w:rFonts w:ascii="Calibri" w:hAnsi="Calibri" w:cs="Calibri"/>
          <w:sz w:val="22"/>
          <w:szCs w:val="22"/>
        </w:rPr>
      </w:pPr>
      <w:r w:rsidRPr="00DC39CF">
        <w:rPr>
          <w:rFonts w:ascii="Calibri" w:hAnsi="Calibri" w:cs="Calibri"/>
          <w:b/>
          <w:bCs/>
          <w:sz w:val="22"/>
          <w:szCs w:val="22"/>
        </w:rPr>
        <w:t>Precio unitario de verificación</w:t>
      </w:r>
      <w:r w:rsidRPr="00DC39CF">
        <w:rPr>
          <w:rFonts w:ascii="Calibri" w:hAnsi="Calibri" w:cs="Calibri"/>
          <w:sz w:val="22"/>
          <w:szCs w:val="22"/>
        </w:rPr>
        <w:t xml:space="preserve">: hasta </w:t>
      </w:r>
      <w:r w:rsidRPr="00DC39CF">
        <w:rPr>
          <w:rFonts w:ascii="Calibri" w:hAnsi="Calibri" w:cs="Calibri"/>
          <w:b/>
          <w:bCs/>
          <w:sz w:val="22"/>
          <w:szCs w:val="22"/>
        </w:rPr>
        <w:t>90 puntos</w:t>
      </w:r>
    </w:p>
    <w:p w14:paraId="6AE83B29" w14:textId="77777777" w:rsidR="00A07D06" w:rsidRPr="00DC39CF" w:rsidRDefault="00A07D06" w:rsidP="00A07D06">
      <w:pPr>
        <w:spacing w:line="240" w:lineRule="auto"/>
        <w:ind w:left="720"/>
        <w:jc w:val="both"/>
        <w:rPr>
          <w:rFonts w:ascii="Calibri" w:hAnsi="Calibri" w:cs="Calibri"/>
          <w:sz w:val="22"/>
          <w:szCs w:val="22"/>
        </w:rPr>
      </w:pPr>
      <w:r w:rsidRPr="00DC39CF">
        <w:rPr>
          <w:rFonts w:ascii="Calibri" w:hAnsi="Calibri" w:cs="Calibri"/>
          <w:sz w:val="22"/>
          <w:szCs w:val="22"/>
        </w:rPr>
        <w:t xml:space="preserve">(se aplicará regla de </w:t>
      </w:r>
      <w:proofErr w:type="gramStart"/>
      <w:r w:rsidRPr="00DC39CF">
        <w:rPr>
          <w:rFonts w:ascii="Calibri" w:hAnsi="Calibri" w:cs="Calibri"/>
          <w:sz w:val="22"/>
          <w:szCs w:val="22"/>
        </w:rPr>
        <w:t>tres inversa</w:t>
      </w:r>
      <w:proofErr w:type="gramEnd"/>
      <w:r w:rsidRPr="00DC39CF">
        <w:rPr>
          <w:rFonts w:ascii="Calibri" w:hAnsi="Calibri" w:cs="Calibri"/>
          <w:sz w:val="22"/>
          <w:szCs w:val="22"/>
        </w:rPr>
        <w:t>, obteniendo mayor puntuación la oferta de menor importe).</w:t>
      </w:r>
    </w:p>
    <w:p w14:paraId="6A328D93" w14:textId="77777777" w:rsidR="00A07D06" w:rsidRPr="00DC39CF" w:rsidRDefault="00A07D06" w:rsidP="00A07D06">
      <w:pPr>
        <w:numPr>
          <w:ilvl w:val="0"/>
          <w:numId w:val="23"/>
        </w:numPr>
        <w:spacing w:line="240" w:lineRule="auto"/>
        <w:jc w:val="both"/>
        <w:rPr>
          <w:rFonts w:ascii="Calibri" w:hAnsi="Calibri" w:cs="Calibri"/>
          <w:sz w:val="22"/>
          <w:szCs w:val="22"/>
        </w:rPr>
      </w:pPr>
      <w:r w:rsidRPr="00DC39CF">
        <w:rPr>
          <w:rFonts w:ascii="Calibri" w:hAnsi="Calibri" w:cs="Calibri"/>
          <w:b/>
          <w:bCs/>
          <w:sz w:val="22"/>
          <w:szCs w:val="22"/>
        </w:rPr>
        <w:t>Experiencia en auditorías de proyectos FEDER o similares y/o SUDOE</w:t>
      </w:r>
      <w:r w:rsidRPr="00DC39CF">
        <w:rPr>
          <w:rFonts w:ascii="Calibri" w:hAnsi="Calibri" w:cs="Calibri"/>
          <w:sz w:val="22"/>
          <w:szCs w:val="22"/>
        </w:rPr>
        <w:t xml:space="preserve">: hasta </w:t>
      </w:r>
      <w:r w:rsidRPr="00DC39CF">
        <w:rPr>
          <w:rFonts w:ascii="Calibri" w:hAnsi="Calibri" w:cs="Calibri"/>
          <w:b/>
          <w:bCs/>
          <w:sz w:val="22"/>
          <w:szCs w:val="22"/>
        </w:rPr>
        <w:t>10 puntos</w:t>
      </w:r>
      <w:r w:rsidRPr="00DC39CF">
        <w:rPr>
          <w:rFonts w:ascii="Calibri" w:hAnsi="Calibri" w:cs="Calibri"/>
          <w:sz w:val="22"/>
          <w:szCs w:val="22"/>
        </w:rPr>
        <w:br/>
        <w:t>(1 punto por cada proyecto verificado en los últimos 5 años, máximo 10).</w:t>
      </w:r>
    </w:p>
    <w:p w14:paraId="306E4002" w14:textId="77777777" w:rsidR="00A07D06" w:rsidRPr="00DC39CF" w:rsidRDefault="00000000" w:rsidP="00A07D06">
      <w:pPr>
        <w:spacing w:line="240" w:lineRule="auto"/>
        <w:jc w:val="both"/>
        <w:rPr>
          <w:rFonts w:ascii="Calibri" w:hAnsi="Calibri" w:cs="Calibri"/>
          <w:sz w:val="22"/>
          <w:szCs w:val="22"/>
        </w:rPr>
      </w:pPr>
      <w:r>
        <w:rPr>
          <w:rFonts w:ascii="Calibri" w:hAnsi="Calibri" w:cs="Calibri"/>
          <w:sz w:val="22"/>
          <w:szCs w:val="22"/>
        </w:rPr>
        <w:pict w14:anchorId="7616B80B">
          <v:rect id="_x0000_i1037" style="width:0;height:1.5pt" o:hralign="center" o:hrstd="t" o:hr="t" fillcolor="#a0a0a0" stroked="f"/>
        </w:pict>
      </w:r>
    </w:p>
    <w:p w14:paraId="109A4D05" w14:textId="77777777" w:rsidR="00A07D06" w:rsidRPr="00DC39CF" w:rsidRDefault="00A07D06" w:rsidP="00A07D06">
      <w:pPr>
        <w:spacing w:line="240" w:lineRule="auto"/>
        <w:jc w:val="both"/>
        <w:rPr>
          <w:rFonts w:ascii="Calibri" w:hAnsi="Calibri" w:cs="Calibri"/>
          <w:b/>
          <w:bCs/>
          <w:sz w:val="22"/>
          <w:szCs w:val="22"/>
        </w:rPr>
      </w:pPr>
      <w:r w:rsidRPr="00DC39CF">
        <w:rPr>
          <w:rFonts w:ascii="Calibri" w:hAnsi="Calibri" w:cs="Calibri"/>
          <w:b/>
          <w:bCs/>
          <w:sz w:val="22"/>
          <w:szCs w:val="22"/>
        </w:rPr>
        <w:t>11. PRESENTACIÓN DE OFERTAS</w:t>
      </w:r>
    </w:p>
    <w:p w14:paraId="0A896674" w14:textId="10E7017B" w:rsidR="00A07D06" w:rsidRPr="00DC39CF" w:rsidRDefault="00A07D06" w:rsidP="00A07D06">
      <w:pPr>
        <w:spacing w:line="240" w:lineRule="auto"/>
        <w:jc w:val="both"/>
        <w:rPr>
          <w:rFonts w:ascii="Calibri" w:hAnsi="Calibri" w:cs="Calibri"/>
          <w:sz w:val="22"/>
          <w:szCs w:val="22"/>
        </w:rPr>
      </w:pPr>
      <w:r w:rsidRPr="00DC39CF">
        <w:rPr>
          <w:rFonts w:ascii="Calibri" w:hAnsi="Calibri" w:cs="Calibri"/>
          <w:sz w:val="22"/>
          <w:szCs w:val="22"/>
        </w:rPr>
        <w:t xml:space="preserve">El plazo de presentación de ofertas finalizará el </w:t>
      </w:r>
      <w:r w:rsidRPr="008C0FB7">
        <w:rPr>
          <w:rFonts w:ascii="Calibri" w:hAnsi="Calibri" w:cs="Calibri"/>
          <w:b/>
          <w:bCs/>
          <w:sz w:val="22"/>
          <w:szCs w:val="22"/>
        </w:rPr>
        <w:t xml:space="preserve">10 de </w:t>
      </w:r>
      <w:r w:rsidR="00510108" w:rsidRPr="008C0FB7">
        <w:rPr>
          <w:rFonts w:ascii="Calibri" w:hAnsi="Calibri" w:cs="Calibri"/>
          <w:b/>
          <w:bCs/>
          <w:sz w:val="22"/>
          <w:szCs w:val="22"/>
        </w:rPr>
        <w:t>noviembre</w:t>
      </w:r>
      <w:r w:rsidRPr="008C0FB7">
        <w:rPr>
          <w:rFonts w:ascii="Calibri" w:hAnsi="Calibri" w:cs="Calibri"/>
          <w:b/>
          <w:bCs/>
          <w:sz w:val="22"/>
          <w:szCs w:val="22"/>
        </w:rPr>
        <w:t xml:space="preserve"> de 2026</w:t>
      </w:r>
      <w:r w:rsidRPr="00DC39CF">
        <w:rPr>
          <w:rFonts w:ascii="Calibri" w:hAnsi="Calibri" w:cs="Calibri"/>
          <w:sz w:val="22"/>
          <w:szCs w:val="22"/>
        </w:rPr>
        <w:t xml:space="preserve"> a las 23:59 horas (hora peninsular). Los interesados enviarán la documentación en castellano, en formato PDF, por correo electrónico a:</w:t>
      </w:r>
    </w:p>
    <w:p w14:paraId="542C1501" w14:textId="430E5DF6" w:rsidR="00A07D06" w:rsidRPr="00DC39CF" w:rsidRDefault="00A07D06" w:rsidP="00A07D06">
      <w:pPr>
        <w:spacing w:line="240" w:lineRule="auto"/>
        <w:jc w:val="both"/>
        <w:rPr>
          <w:rFonts w:ascii="Calibri" w:hAnsi="Calibri" w:cs="Calibri"/>
          <w:sz w:val="22"/>
          <w:szCs w:val="22"/>
        </w:rPr>
      </w:pPr>
      <w:r w:rsidRPr="00DC39CF">
        <w:rPr>
          <w:rFonts w:ascii="Calibri" w:hAnsi="Calibri" w:cs="Calibri"/>
          <w:sz w:val="22"/>
          <w:szCs w:val="22"/>
        </w:rPr>
        <w:lastRenderedPageBreak/>
        <w:t xml:space="preserve">ecasado@fundacionlegadobustillo.es </w:t>
      </w:r>
    </w:p>
    <w:p w14:paraId="3A2EAF4A" w14:textId="77777777" w:rsidR="00A07D06" w:rsidRPr="00DC39CF" w:rsidRDefault="00A07D06" w:rsidP="00A07D06">
      <w:pPr>
        <w:spacing w:line="240" w:lineRule="auto"/>
        <w:jc w:val="both"/>
        <w:rPr>
          <w:rFonts w:ascii="Calibri" w:hAnsi="Calibri" w:cs="Calibri"/>
          <w:sz w:val="22"/>
          <w:szCs w:val="22"/>
        </w:rPr>
      </w:pPr>
      <w:r w:rsidRPr="00DC39CF">
        <w:rPr>
          <w:rFonts w:ascii="Calibri" w:hAnsi="Calibri" w:cs="Calibri"/>
          <w:sz w:val="22"/>
          <w:szCs w:val="22"/>
        </w:rPr>
        <w:t>Asunto: “Licitación Controlador EVA+”</w:t>
      </w:r>
    </w:p>
    <w:p w14:paraId="2C078140" w14:textId="77777777" w:rsidR="00A07D06" w:rsidRPr="00DC39CF" w:rsidRDefault="00A07D06" w:rsidP="00A07D06">
      <w:pPr>
        <w:spacing w:after="0" w:line="240" w:lineRule="auto"/>
        <w:jc w:val="both"/>
        <w:rPr>
          <w:rFonts w:ascii="Calibri" w:hAnsi="Calibri" w:cs="Calibri"/>
          <w:sz w:val="22"/>
          <w:szCs w:val="22"/>
        </w:rPr>
      </w:pPr>
      <w:r w:rsidRPr="00DC39CF">
        <w:rPr>
          <w:rFonts w:ascii="Calibri" w:hAnsi="Calibri" w:cs="Calibri"/>
          <w:sz w:val="22"/>
          <w:szCs w:val="22"/>
        </w:rPr>
        <w:t>La documentación incluirá:</w:t>
      </w:r>
    </w:p>
    <w:p w14:paraId="36F64626" w14:textId="77777777" w:rsidR="00A07D06" w:rsidRPr="00DC39CF" w:rsidRDefault="00A07D06" w:rsidP="00A07D06">
      <w:pPr>
        <w:numPr>
          <w:ilvl w:val="0"/>
          <w:numId w:val="24"/>
        </w:numPr>
        <w:spacing w:after="0" w:line="240" w:lineRule="auto"/>
        <w:jc w:val="both"/>
        <w:rPr>
          <w:rFonts w:ascii="Calibri" w:hAnsi="Calibri" w:cs="Calibri"/>
          <w:sz w:val="22"/>
          <w:szCs w:val="22"/>
        </w:rPr>
      </w:pPr>
      <w:r w:rsidRPr="00DC39CF">
        <w:rPr>
          <w:rFonts w:ascii="Calibri" w:hAnsi="Calibri" w:cs="Calibri"/>
          <w:b/>
          <w:bCs/>
          <w:sz w:val="22"/>
          <w:szCs w:val="22"/>
        </w:rPr>
        <w:t>Propuesta económica</w:t>
      </w:r>
      <w:r w:rsidRPr="00DC39CF">
        <w:rPr>
          <w:rFonts w:ascii="Calibri" w:hAnsi="Calibri" w:cs="Calibri"/>
          <w:sz w:val="22"/>
          <w:szCs w:val="22"/>
        </w:rPr>
        <w:t xml:space="preserve"> (Anexo II), firmada y fechada.</w:t>
      </w:r>
    </w:p>
    <w:p w14:paraId="20EDE7BD" w14:textId="77777777" w:rsidR="00A07D06" w:rsidRPr="00DC39CF" w:rsidRDefault="00A07D06" w:rsidP="00A07D06">
      <w:pPr>
        <w:numPr>
          <w:ilvl w:val="0"/>
          <w:numId w:val="24"/>
        </w:numPr>
        <w:spacing w:after="0" w:line="240" w:lineRule="auto"/>
        <w:jc w:val="both"/>
        <w:rPr>
          <w:rFonts w:ascii="Calibri" w:hAnsi="Calibri" w:cs="Calibri"/>
          <w:sz w:val="22"/>
          <w:szCs w:val="22"/>
        </w:rPr>
      </w:pPr>
      <w:r w:rsidRPr="00DC39CF">
        <w:rPr>
          <w:rFonts w:ascii="Calibri" w:hAnsi="Calibri" w:cs="Calibri"/>
          <w:b/>
          <w:bCs/>
          <w:sz w:val="22"/>
          <w:szCs w:val="22"/>
        </w:rPr>
        <w:t>Declaración de experiencia</w:t>
      </w:r>
      <w:r w:rsidRPr="00DC39CF">
        <w:rPr>
          <w:rFonts w:ascii="Calibri" w:hAnsi="Calibri" w:cs="Calibri"/>
          <w:sz w:val="22"/>
          <w:szCs w:val="22"/>
        </w:rPr>
        <w:t xml:space="preserve"> (Anexo III), detallando proyectos FEDER o similares y/o SUDOE auditados en los últimos 5 años.</w:t>
      </w:r>
    </w:p>
    <w:p w14:paraId="61DFFF85" w14:textId="77777777" w:rsidR="00A07D06" w:rsidRPr="00DC39CF" w:rsidRDefault="00A07D06" w:rsidP="00A07D06">
      <w:pPr>
        <w:numPr>
          <w:ilvl w:val="0"/>
          <w:numId w:val="24"/>
        </w:numPr>
        <w:spacing w:after="0" w:line="240" w:lineRule="auto"/>
        <w:jc w:val="both"/>
        <w:rPr>
          <w:rFonts w:ascii="Calibri" w:hAnsi="Calibri" w:cs="Calibri"/>
          <w:sz w:val="22"/>
          <w:szCs w:val="22"/>
        </w:rPr>
      </w:pPr>
      <w:r w:rsidRPr="00DC39CF">
        <w:rPr>
          <w:rFonts w:ascii="Calibri" w:hAnsi="Calibri" w:cs="Calibri"/>
          <w:b/>
          <w:bCs/>
          <w:sz w:val="22"/>
          <w:szCs w:val="22"/>
        </w:rPr>
        <w:t>Acreditación de inscripción en el ROAC</w:t>
      </w:r>
      <w:r w:rsidRPr="00DC39CF">
        <w:rPr>
          <w:rFonts w:ascii="Calibri" w:hAnsi="Calibri" w:cs="Calibri"/>
          <w:sz w:val="22"/>
          <w:szCs w:val="22"/>
        </w:rPr>
        <w:t>.</w:t>
      </w:r>
    </w:p>
    <w:p w14:paraId="695A848E" w14:textId="77777777" w:rsidR="00A07D06" w:rsidRPr="00DC39CF" w:rsidRDefault="00A07D06" w:rsidP="00A07D06">
      <w:pPr>
        <w:numPr>
          <w:ilvl w:val="0"/>
          <w:numId w:val="24"/>
        </w:numPr>
        <w:spacing w:after="0" w:line="240" w:lineRule="auto"/>
        <w:jc w:val="both"/>
        <w:rPr>
          <w:rFonts w:ascii="Calibri" w:hAnsi="Calibri" w:cs="Calibri"/>
          <w:sz w:val="22"/>
          <w:szCs w:val="22"/>
        </w:rPr>
      </w:pPr>
      <w:r w:rsidRPr="00DC39CF">
        <w:rPr>
          <w:rFonts w:ascii="Calibri" w:hAnsi="Calibri" w:cs="Calibri"/>
          <w:b/>
          <w:bCs/>
          <w:sz w:val="22"/>
          <w:szCs w:val="22"/>
        </w:rPr>
        <w:t>Modelos oficiales del Programa SUDOE</w:t>
      </w:r>
      <w:r w:rsidRPr="00DC39CF">
        <w:rPr>
          <w:rFonts w:ascii="Calibri" w:hAnsi="Calibri" w:cs="Calibri"/>
          <w:sz w:val="22"/>
          <w:szCs w:val="22"/>
        </w:rPr>
        <w:t xml:space="preserve"> (Anexos </w:t>
      </w:r>
      <w:proofErr w:type="gramStart"/>
      <w:r w:rsidRPr="00DC39CF">
        <w:rPr>
          <w:rFonts w:ascii="Calibri" w:hAnsi="Calibri" w:cs="Calibri"/>
          <w:sz w:val="22"/>
          <w:szCs w:val="22"/>
        </w:rPr>
        <w:t>I.I</w:t>
      </w:r>
      <w:proofErr w:type="gramEnd"/>
      <w:r w:rsidRPr="00DC39CF">
        <w:rPr>
          <w:rFonts w:ascii="Calibri" w:hAnsi="Calibri" w:cs="Calibri"/>
          <w:sz w:val="22"/>
          <w:szCs w:val="22"/>
        </w:rPr>
        <w:t xml:space="preserve"> – I.IV), a firmar tras la adjudicación.</w:t>
      </w:r>
    </w:p>
    <w:p w14:paraId="509C235C" w14:textId="77777777" w:rsidR="00A07D06" w:rsidRPr="00DC39CF" w:rsidRDefault="00A07D06" w:rsidP="00A07D06">
      <w:pPr>
        <w:pStyle w:val="Prrafodelista"/>
        <w:numPr>
          <w:ilvl w:val="0"/>
          <w:numId w:val="27"/>
        </w:numPr>
        <w:tabs>
          <w:tab w:val="clear" w:pos="720"/>
          <w:tab w:val="num" w:pos="426"/>
        </w:tabs>
        <w:spacing w:after="200" w:line="240" w:lineRule="auto"/>
        <w:ind w:left="0"/>
        <w:jc w:val="both"/>
        <w:rPr>
          <w:rFonts w:ascii="Calibri" w:hAnsi="Calibri" w:cs="Calibri"/>
          <w:b/>
          <w:bCs/>
          <w:sz w:val="22"/>
          <w:szCs w:val="22"/>
        </w:rPr>
      </w:pPr>
      <w:r w:rsidRPr="00DC39CF">
        <w:rPr>
          <w:rFonts w:ascii="Calibri" w:hAnsi="Calibri" w:cs="Calibri"/>
          <w:b/>
          <w:bCs/>
          <w:sz w:val="22"/>
          <w:szCs w:val="22"/>
        </w:rPr>
        <w:t xml:space="preserve"> 12.TRÁMITES POSTERIORES A LA ADJUDICACIÓN</w:t>
      </w:r>
    </w:p>
    <w:p w14:paraId="11057038" w14:textId="785E5D00" w:rsidR="00A07D06" w:rsidRPr="00DC39CF" w:rsidRDefault="00E40CE9" w:rsidP="00A07D06">
      <w:pPr>
        <w:spacing w:line="240" w:lineRule="auto"/>
        <w:jc w:val="both"/>
        <w:rPr>
          <w:rFonts w:ascii="Calibri" w:hAnsi="Calibri" w:cs="Calibri"/>
          <w:sz w:val="22"/>
          <w:szCs w:val="22"/>
        </w:rPr>
      </w:pPr>
      <w:r w:rsidRPr="00DC39CF">
        <w:rPr>
          <w:rFonts w:ascii="Calibri" w:hAnsi="Calibri" w:cs="Calibri"/>
          <w:sz w:val="22"/>
          <w:szCs w:val="22"/>
        </w:rPr>
        <w:t>Fundación Legado Bustillo</w:t>
      </w:r>
      <w:r w:rsidR="00A07D06" w:rsidRPr="00DC39CF">
        <w:rPr>
          <w:rFonts w:ascii="Calibri" w:hAnsi="Calibri" w:cs="Calibri"/>
          <w:sz w:val="22"/>
          <w:szCs w:val="22"/>
        </w:rPr>
        <w:t xml:space="preserve"> remitirá a la Autoridad Nacional la solicitud oficial de designación del controlador, para su aprobación o, en su caso, la revocación de dicha aprobación, de acuerdo con los modelos oficiales del Programa </w:t>
      </w:r>
      <w:proofErr w:type="spellStart"/>
      <w:r w:rsidR="00A07D06" w:rsidRPr="00DC39CF">
        <w:rPr>
          <w:rFonts w:ascii="Calibri" w:hAnsi="Calibri" w:cs="Calibri"/>
          <w:sz w:val="22"/>
          <w:szCs w:val="22"/>
        </w:rPr>
        <w:t>Interreg</w:t>
      </w:r>
      <w:proofErr w:type="spellEnd"/>
      <w:r w:rsidR="00A07D06" w:rsidRPr="00DC39CF">
        <w:rPr>
          <w:rFonts w:ascii="Calibri" w:hAnsi="Calibri" w:cs="Calibri"/>
          <w:sz w:val="22"/>
          <w:szCs w:val="22"/>
        </w:rPr>
        <w:t xml:space="preserve"> SUDOE.</w:t>
      </w:r>
    </w:p>
    <w:p w14:paraId="18AEC81F" w14:textId="77777777" w:rsidR="00A07D06" w:rsidRPr="00DC39CF" w:rsidRDefault="00A07D06" w:rsidP="00A07D06">
      <w:pPr>
        <w:spacing w:after="0" w:line="240" w:lineRule="auto"/>
        <w:jc w:val="both"/>
        <w:rPr>
          <w:rFonts w:ascii="Calibri" w:hAnsi="Calibri" w:cs="Calibri"/>
          <w:sz w:val="22"/>
          <w:szCs w:val="22"/>
        </w:rPr>
      </w:pPr>
      <w:r w:rsidRPr="00DC39CF">
        <w:rPr>
          <w:rFonts w:ascii="Calibri" w:hAnsi="Calibri" w:cs="Calibri"/>
          <w:sz w:val="22"/>
          <w:szCs w:val="22"/>
        </w:rPr>
        <w:t>La documentación incluirá:</w:t>
      </w:r>
    </w:p>
    <w:p w14:paraId="04401473" w14:textId="77777777" w:rsidR="00A07D06" w:rsidRPr="00DC39CF" w:rsidRDefault="00A07D06" w:rsidP="00A07D06">
      <w:pPr>
        <w:numPr>
          <w:ilvl w:val="0"/>
          <w:numId w:val="25"/>
        </w:numPr>
        <w:spacing w:after="0" w:line="240" w:lineRule="auto"/>
        <w:jc w:val="both"/>
        <w:rPr>
          <w:rFonts w:ascii="Calibri" w:hAnsi="Calibri" w:cs="Calibri"/>
          <w:sz w:val="22"/>
          <w:szCs w:val="22"/>
        </w:rPr>
      </w:pPr>
      <w:r w:rsidRPr="00DC39CF">
        <w:rPr>
          <w:rFonts w:ascii="Calibri" w:hAnsi="Calibri" w:cs="Calibri"/>
          <w:sz w:val="22"/>
          <w:szCs w:val="22"/>
        </w:rPr>
        <w:t>Expediente de contratación;</w:t>
      </w:r>
    </w:p>
    <w:p w14:paraId="295D2252" w14:textId="77777777" w:rsidR="00A07D06" w:rsidRPr="00DC39CF" w:rsidRDefault="00A07D06" w:rsidP="00A07D06">
      <w:pPr>
        <w:numPr>
          <w:ilvl w:val="0"/>
          <w:numId w:val="25"/>
        </w:numPr>
        <w:spacing w:after="0" w:line="240" w:lineRule="auto"/>
        <w:jc w:val="both"/>
        <w:rPr>
          <w:rFonts w:ascii="Calibri" w:hAnsi="Calibri" w:cs="Calibri"/>
          <w:sz w:val="22"/>
          <w:szCs w:val="22"/>
        </w:rPr>
      </w:pPr>
      <w:r w:rsidRPr="00DC39CF">
        <w:rPr>
          <w:rFonts w:ascii="Calibri" w:hAnsi="Calibri" w:cs="Calibri"/>
          <w:sz w:val="22"/>
          <w:szCs w:val="22"/>
        </w:rPr>
        <w:t>Contrato firmado;</w:t>
      </w:r>
    </w:p>
    <w:p w14:paraId="74FA7383" w14:textId="77777777" w:rsidR="00A07D06" w:rsidRPr="00DC39CF" w:rsidRDefault="00A07D06" w:rsidP="00A07D06">
      <w:pPr>
        <w:pStyle w:val="Prrafodelista"/>
        <w:numPr>
          <w:ilvl w:val="0"/>
          <w:numId w:val="25"/>
        </w:numPr>
        <w:autoSpaceDE w:val="0"/>
        <w:autoSpaceDN w:val="0"/>
        <w:adjustRightInd w:val="0"/>
        <w:spacing w:after="0" w:line="240" w:lineRule="auto"/>
        <w:jc w:val="both"/>
        <w:rPr>
          <w:rFonts w:ascii="Calibri" w:hAnsi="Calibri" w:cs="Calibri"/>
          <w:sz w:val="22"/>
          <w:szCs w:val="22"/>
        </w:rPr>
      </w:pPr>
      <w:r w:rsidRPr="00DC39CF">
        <w:rPr>
          <w:rFonts w:ascii="Calibri" w:hAnsi="Calibri" w:cs="Calibri"/>
          <w:sz w:val="22"/>
          <w:szCs w:val="22"/>
        </w:rPr>
        <w:t xml:space="preserve">Listado de Criterios para la designación de Controladores; </w:t>
      </w:r>
    </w:p>
    <w:p w14:paraId="472E4C9E" w14:textId="77777777" w:rsidR="00A07D06" w:rsidRPr="00DC39CF" w:rsidRDefault="00A07D06" w:rsidP="00A07D06">
      <w:pPr>
        <w:pStyle w:val="Prrafodelista"/>
        <w:numPr>
          <w:ilvl w:val="0"/>
          <w:numId w:val="25"/>
        </w:numPr>
        <w:autoSpaceDE w:val="0"/>
        <w:autoSpaceDN w:val="0"/>
        <w:adjustRightInd w:val="0"/>
        <w:spacing w:after="0" w:line="240" w:lineRule="auto"/>
        <w:jc w:val="both"/>
        <w:rPr>
          <w:rFonts w:ascii="Calibri" w:hAnsi="Calibri" w:cs="Calibri"/>
          <w:sz w:val="22"/>
          <w:szCs w:val="22"/>
        </w:rPr>
      </w:pPr>
      <w:r w:rsidRPr="00DC39CF">
        <w:rPr>
          <w:rFonts w:ascii="Calibri" w:hAnsi="Calibri" w:cs="Calibri"/>
          <w:sz w:val="22"/>
          <w:szCs w:val="22"/>
        </w:rPr>
        <w:t xml:space="preserve">Modelos de Compromiso del responsable de las verificaciones;  </w:t>
      </w:r>
    </w:p>
    <w:p w14:paraId="563E361E" w14:textId="09308A67" w:rsidR="00A07D06" w:rsidRPr="00DC39CF" w:rsidRDefault="00A07D06" w:rsidP="00A07D06">
      <w:pPr>
        <w:pStyle w:val="Prrafodelista"/>
        <w:numPr>
          <w:ilvl w:val="0"/>
          <w:numId w:val="25"/>
        </w:numPr>
        <w:autoSpaceDE w:val="0"/>
        <w:autoSpaceDN w:val="0"/>
        <w:adjustRightInd w:val="0"/>
        <w:spacing w:after="0" w:line="240" w:lineRule="auto"/>
        <w:jc w:val="both"/>
        <w:rPr>
          <w:rFonts w:ascii="Calibri" w:hAnsi="Calibri" w:cs="Calibri"/>
          <w:sz w:val="22"/>
          <w:szCs w:val="22"/>
        </w:rPr>
      </w:pPr>
      <w:r w:rsidRPr="00DC39CF">
        <w:rPr>
          <w:rFonts w:ascii="Calibri" w:hAnsi="Calibri" w:cs="Calibri"/>
          <w:sz w:val="22"/>
          <w:szCs w:val="22"/>
        </w:rPr>
        <w:t xml:space="preserve">Declaración de ausencia de conflictos de intereses (DACI) de los participantes en el proceso de contratación. </w:t>
      </w:r>
    </w:p>
    <w:p w14:paraId="2BAF0C3E" w14:textId="77777777" w:rsidR="00A07D06" w:rsidRPr="00DC39CF" w:rsidRDefault="00000000" w:rsidP="00A07D06">
      <w:pPr>
        <w:spacing w:line="240" w:lineRule="auto"/>
        <w:jc w:val="both"/>
        <w:rPr>
          <w:rFonts w:ascii="Calibri" w:hAnsi="Calibri" w:cs="Calibri"/>
          <w:sz w:val="22"/>
          <w:szCs w:val="22"/>
        </w:rPr>
      </w:pPr>
      <w:r>
        <w:rPr>
          <w:rFonts w:ascii="Calibri" w:hAnsi="Calibri" w:cs="Calibri"/>
          <w:sz w:val="22"/>
          <w:szCs w:val="22"/>
        </w:rPr>
        <w:pict w14:anchorId="609F64F2">
          <v:rect id="_x0000_i1038" style="width:0;height:1.5pt" o:hralign="center" o:hrstd="t" o:hr="t" fillcolor="#a0a0a0" stroked="f"/>
        </w:pict>
      </w:r>
    </w:p>
    <w:p w14:paraId="75757D36" w14:textId="77777777" w:rsidR="00A07D06" w:rsidRPr="00DC39CF" w:rsidRDefault="00A07D06" w:rsidP="00A07D06">
      <w:pPr>
        <w:spacing w:line="240" w:lineRule="auto"/>
        <w:jc w:val="both"/>
        <w:rPr>
          <w:rFonts w:ascii="Calibri" w:hAnsi="Calibri" w:cs="Calibri"/>
          <w:b/>
          <w:bCs/>
          <w:sz w:val="22"/>
          <w:szCs w:val="22"/>
        </w:rPr>
      </w:pPr>
      <w:r w:rsidRPr="00DC39CF">
        <w:rPr>
          <w:rFonts w:ascii="Calibri" w:hAnsi="Calibri" w:cs="Calibri"/>
          <w:b/>
          <w:bCs/>
          <w:sz w:val="22"/>
          <w:szCs w:val="22"/>
        </w:rPr>
        <w:t>13. CUSTODIA Y CONFIDENCIALIDAD</w:t>
      </w:r>
    </w:p>
    <w:p w14:paraId="375186E4" w14:textId="4B054819" w:rsidR="00A07D06" w:rsidRPr="00DC39CF" w:rsidRDefault="00A07D06" w:rsidP="00A07D06">
      <w:pPr>
        <w:spacing w:line="240" w:lineRule="auto"/>
        <w:jc w:val="both"/>
        <w:rPr>
          <w:rFonts w:ascii="Calibri" w:hAnsi="Calibri" w:cs="Calibri"/>
          <w:sz w:val="22"/>
          <w:szCs w:val="22"/>
        </w:rPr>
      </w:pPr>
      <w:r w:rsidRPr="00DC39CF">
        <w:rPr>
          <w:rFonts w:ascii="Calibri" w:hAnsi="Calibri" w:cs="Calibri"/>
          <w:sz w:val="22"/>
          <w:szCs w:val="22"/>
        </w:rPr>
        <w:t xml:space="preserve">Para la ejecución de las prestaciones derivadas del cumplimiento del objeto del contrato, </w:t>
      </w:r>
      <w:r w:rsidR="00384ABE" w:rsidRPr="00DC39CF">
        <w:rPr>
          <w:rFonts w:ascii="Calibri" w:hAnsi="Calibri" w:cs="Calibri"/>
          <w:sz w:val="22"/>
          <w:szCs w:val="22"/>
        </w:rPr>
        <w:t>Fundación Legado Bustillo</w:t>
      </w:r>
      <w:r w:rsidRPr="00DC39CF">
        <w:rPr>
          <w:rFonts w:ascii="Calibri" w:hAnsi="Calibri" w:cs="Calibri"/>
          <w:sz w:val="22"/>
          <w:szCs w:val="22"/>
        </w:rPr>
        <w:t xml:space="preserve">, como responsable del tratamiento, pondrá a disposición del adjudicatario la información necesaria para la ejecución </w:t>
      </w:r>
      <w:proofErr w:type="gramStart"/>
      <w:r w:rsidRPr="00DC39CF">
        <w:rPr>
          <w:rFonts w:ascii="Calibri" w:hAnsi="Calibri" w:cs="Calibri"/>
          <w:sz w:val="22"/>
          <w:szCs w:val="22"/>
        </w:rPr>
        <w:t>del mismo</w:t>
      </w:r>
      <w:proofErr w:type="gramEnd"/>
      <w:r w:rsidRPr="00DC39CF">
        <w:rPr>
          <w:rFonts w:ascii="Calibri" w:hAnsi="Calibri" w:cs="Calibri"/>
          <w:sz w:val="22"/>
          <w:szCs w:val="22"/>
        </w:rPr>
        <w:t>. Tal información sólo podrá tener como destinatarios a los sujetos que lo requieran para la correcta ejecución de la prestación, sin perjuicio del estricto uso y destino de la información a los fines que la justifican.</w:t>
      </w:r>
    </w:p>
    <w:p w14:paraId="4DB09F7C" w14:textId="7D9580C1" w:rsidR="00A07D06" w:rsidRPr="00DC39CF" w:rsidRDefault="00A07D06" w:rsidP="00A07D06">
      <w:pPr>
        <w:spacing w:line="240" w:lineRule="auto"/>
        <w:jc w:val="both"/>
        <w:rPr>
          <w:rFonts w:ascii="Calibri" w:hAnsi="Calibri" w:cs="Calibri"/>
          <w:sz w:val="22"/>
          <w:szCs w:val="22"/>
        </w:rPr>
      </w:pPr>
      <w:r w:rsidRPr="00DC39CF">
        <w:rPr>
          <w:rFonts w:ascii="Calibri" w:hAnsi="Calibri" w:cs="Calibri"/>
          <w:sz w:val="22"/>
          <w:szCs w:val="22"/>
        </w:rPr>
        <w:t>En cualquier caso, el adjudicatario tratará como reservada toda la información que le sea facilitada por</w:t>
      </w:r>
      <w:r w:rsidR="00384ABE" w:rsidRPr="00DC39CF">
        <w:rPr>
          <w:rFonts w:ascii="Calibri" w:hAnsi="Calibri" w:cs="Calibri"/>
          <w:sz w:val="22"/>
          <w:szCs w:val="22"/>
        </w:rPr>
        <w:t xml:space="preserve"> Fundación Legado Bustillo</w:t>
      </w:r>
      <w:r w:rsidRPr="00DC39CF">
        <w:rPr>
          <w:rFonts w:ascii="Calibri" w:hAnsi="Calibri" w:cs="Calibri"/>
          <w:sz w:val="22"/>
          <w:szCs w:val="22"/>
        </w:rPr>
        <w:t xml:space="preserve"> en el marco del proyecto EVA+, que tendrá el carácter de confidencial en los términos del artículo 5.1.f) del Reglamento (UE) 2016/679 del Parlamento Europeo y del Consejo de 27 de abril de 2016 (en adelante RGPD) y art. 5 de la Ley Orgánica 3/2018, de 5 de diciembre, de Protección de Datos Personales y garantía de los derechos digitales (en adelante LOPDGDD), sin que pueda cederla a terceros. </w:t>
      </w:r>
    </w:p>
    <w:p w14:paraId="0BE33CE7" w14:textId="77777777" w:rsidR="00A07D06" w:rsidRPr="00DC39CF" w:rsidRDefault="00A07D06" w:rsidP="00A07D06">
      <w:pPr>
        <w:spacing w:line="240" w:lineRule="auto"/>
        <w:jc w:val="both"/>
        <w:rPr>
          <w:rFonts w:ascii="Calibri" w:hAnsi="Calibri" w:cs="Calibri"/>
          <w:sz w:val="22"/>
          <w:szCs w:val="22"/>
        </w:rPr>
      </w:pPr>
      <w:r w:rsidRPr="00DC39CF">
        <w:rPr>
          <w:rFonts w:ascii="Calibri" w:hAnsi="Calibri" w:cs="Calibri"/>
          <w:sz w:val="22"/>
          <w:szCs w:val="22"/>
        </w:rPr>
        <w:t>El adjudicatario deberá respetar el carácter confidencial de aquella información a la que tenga acceso con ocasión de la ejecución del contrato a la que se le hubiese dado el referido carácter en los pliegos o en el contrato, o que por su propia naturaleza deba ser tratada como tal. Este deber se mantendrá una vez extinguida la relación contractual.</w:t>
      </w:r>
    </w:p>
    <w:p w14:paraId="27A43021" w14:textId="7CC323F0" w:rsidR="00A07D06" w:rsidRPr="00DC39CF" w:rsidRDefault="00A07D06" w:rsidP="00A07D06">
      <w:pPr>
        <w:spacing w:line="240" w:lineRule="auto"/>
        <w:jc w:val="both"/>
        <w:rPr>
          <w:rFonts w:ascii="Calibri" w:hAnsi="Calibri" w:cs="Calibri"/>
          <w:sz w:val="22"/>
          <w:szCs w:val="22"/>
        </w:rPr>
      </w:pPr>
      <w:r w:rsidRPr="00DC39CF">
        <w:rPr>
          <w:rFonts w:ascii="Calibri" w:hAnsi="Calibri" w:cs="Calibri"/>
          <w:sz w:val="22"/>
          <w:szCs w:val="22"/>
        </w:rPr>
        <w:t xml:space="preserve">El adjudicatario habrá de custodiar toda la documentación que le sea entregada en depósito para la ejecución del contrato, no pudiendo utilizarse para fines distintos y siendo el único responsable de cualquier utilización indebida, pérdida o deterioro, o circunstancia análoga que se produzca, debiendo en ese caso indemnizar a </w:t>
      </w:r>
      <w:r w:rsidR="00E9750A" w:rsidRPr="00DC39CF">
        <w:rPr>
          <w:rFonts w:ascii="Calibri" w:hAnsi="Calibri" w:cs="Calibri"/>
          <w:sz w:val="22"/>
          <w:szCs w:val="22"/>
        </w:rPr>
        <w:t>Fundación Legado Bustillo</w:t>
      </w:r>
      <w:r w:rsidRPr="00DC39CF">
        <w:rPr>
          <w:rFonts w:ascii="Calibri" w:hAnsi="Calibri" w:cs="Calibri"/>
          <w:sz w:val="22"/>
          <w:szCs w:val="22"/>
        </w:rPr>
        <w:t xml:space="preserve"> por los daños y perjuicios que le sean causados. Asimismo, custodiará la documentación generada, en su caso.</w:t>
      </w:r>
    </w:p>
    <w:p w14:paraId="60D71D08" w14:textId="77777777" w:rsidR="00A07D06" w:rsidRPr="00DC39CF" w:rsidRDefault="00A07D06" w:rsidP="00A07D06">
      <w:pPr>
        <w:spacing w:line="240" w:lineRule="auto"/>
        <w:jc w:val="both"/>
        <w:rPr>
          <w:rFonts w:ascii="Calibri" w:hAnsi="Calibri" w:cs="Calibri"/>
          <w:sz w:val="22"/>
          <w:szCs w:val="22"/>
        </w:rPr>
      </w:pPr>
      <w:r w:rsidRPr="00DC39CF">
        <w:rPr>
          <w:rFonts w:ascii="Calibri" w:hAnsi="Calibri" w:cs="Calibri"/>
          <w:sz w:val="22"/>
          <w:szCs w:val="22"/>
        </w:rPr>
        <w:lastRenderedPageBreak/>
        <w:t xml:space="preserve">Es obligación del adjudicatario guardar sigilo respecto a los datos o antecedentes que, no siendo públicos o notorios, estén relacionados con el objeto del contrato, de los que tenga conocimiento con ocasión </w:t>
      </w:r>
      <w:proofErr w:type="gramStart"/>
      <w:r w:rsidRPr="00DC39CF">
        <w:rPr>
          <w:rFonts w:ascii="Calibri" w:hAnsi="Calibri" w:cs="Calibri"/>
          <w:sz w:val="22"/>
          <w:szCs w:val="22"/>
        </w:rPr>
        <w:t>del mismo</w:t>
      </w:r>
      <w:proofErr w:type="gramEnd"/>
      <w:r w:rsidRPr="00DC39CF">
        <w:rPr>
          <w:rFonts w:ascii="Calibri" w:hAnsi="Calibri" w:cs="Calibri"/>
          <w:sz w:val="22"/>
          <w:szCs w:val="22"/>
        </w:rPr>
        <w:t>.</w:t>
      </w:r>
    </w:p>
    <w:p w14:paraId="37819AD7" w14:textId="4F6B66DB" w:rsidR="00A07D06" w:rsidRPr="00DC39CF" w:rsidRDefault="00A07D06" w:rsidP="00A07D06">
      <w:pPr>
        <w:spacing w:line="240" w:lineRule="auto"/>
        <w:jc w:val="both"/>
        <w:rPr>
          <w:rFonts w:ascii="Calibri" w:hAnsi="Calibri" w:cs="Calibri"/>
          <w:sz w:val="22"/>
          <w:szCs w:val="22"/>
        </w:rPr>
      </w:pPr>
      <w:r w:rsidRPr="00DC39CF">
        <w:rPr>
          <w:rFonts w:ascii="Calibri" w:hAnsi="Calibri" w:cs="Calibri"/>
          <w:sz w:val="22"/>
          <w:szCs w:val="22"/>
        </w:rPr>
        <w:t>_____________________________________________________________________________</w:t>
      </w:r>
    </w:p>
    <w:p w14:paraId="021E0945" w14:textId="77777777" w:rsidR="00A07D06" w:rsidRPr="00DC39CF" w:rsidRDefault="00A07D06" w:rsidP="00A07D06">
      <w:pPr>
        <w:spacing w:line="240" w:lineRule="auto"/>
        <w:jc w:val="both"/>
        <w:rPr>
          <w:rFonts w:ascii="Calibri" w:hAnsi="Calibri" w:cs="Calibri"/>
          <w:b/>
          <w:bCs/>
          <w:sz w:val="22"/>
          <w:szCs w:val="22"/>
        </w:rPr>
      </w:pPr>
      <w:r w:rsidRPr="00DC39CF">
        <w:rPr>
          <w:rFonts w:ascii="Calibri" w:hAnsi="Calibri" w:cs="Calibri"/>
          <w:b/>
          <w:bCs/>
          <w:sz w:val="22"/>
          <w:szCs w:val="22"/>
        </w:rPr>
        <w:t>14. PROTECCIÓN DE DATOS</w:t>
      </w:r>
    </w:p>
    <w:p w14:paraId="55564367" w14:textId="77777777" w:rsidR="00A07D06" w:rsidRPr="00DC39CF" w:rsidRDefault="00A07D06" w:rsidP="00A07D06">
      <w:pPr>
        <w:spacing w:line="240" w:lineRule="auto"/>
        <w:jc w:val="both"/>
        <w:rPr>
          <w:rFonts w:ascii="Calibri" w:hAnsi="Calibri" w:cs="Calibri"/>
          <w:sz w:val="22"/>
          <w:szCs w:val="22"/>
        </w:rPr>
      </w:pPr>
      <w:r w:rsidRPr="00DC39CF">
        <w:rPr>
          <w:rFonts w:ascii="Calibri" w:hAnsi="Calibri" w:cs="Calibri"/>
          <w:sz w:val="22"/>
          <w:szCs w:val="22"/>
        </w:rPr>
        <w:t xml:space="preserve">En cuanto a la información de carácter personal, el control y seguridad de los datos suministrados y el posterior tratamiento por los sujetos que lo requieran para la ejecución del </w:t>
      </w:r>
      <w:proofErr w:type="gramStart"/>
      <w:r w:rsidRPr="00DC39CF">
        <w:rPr>
          <w:rFonts w:ascii="Calibri" w:hAnsi="Calibri" w:cs="Calibri"/>
          <w:sz w:val="22"/>
          <w:szCs w:val="22"/>
        </w:rPr>
        <w:t>contrato,</w:t>
      </w:r>
      <w:proofErr w:type="gramEnd"/>
      <w:r w:rsidRPr="00DC39CF">
        <w:rPr>
          <w:rFonts w:ascii="Calibri" w:hAnsi="Calibri" w:cs="Calibri"/>
          <w:sz w:val="22"/>
          <w:szCs w:val="22"/>
        </w:rPr>
        <w:t xml:space="preserve"> se regirá por lo dispuesto en el RGPD y en la LOPDGDD, así como en las disposiciones reglamentarias de desarrollo que en su caso se dicten. El licitador que resulte adjudicatario queda obligado a respectar dicha normativa.</w:t>
      </w:r>
    </w:p>
    <w:p w14:paraId="6964AE1E" w14:textId="77777777" w:rsidR="00A07D06" w:rsidRPr="00DC39CF" w:rsidRDefault="00A07D06" w:rsidP="00A07D06">
      <w:pPr>
        <w:spacing w:line="240" w:lineRule="auto"/>
        <w:jc w:val="both"/>
        <w:rPr>
          <w:rFonts w:ascii="Calibri" w:hAnsi="Calibri" w:cs="Calibri"/>
          <w:sz w:val="22"/>
          <w:szCs w:val="22"/>
        </w:rPr>
      </w:pPr>
      <w:r w:rsidRPr="00DC39CF">
        <w:rPr>
          <w:rFonts w:ascii="Calibri" w:hAnsi="Calibri" w:cs="Calibri"/>
          <w:sz w:val="22"/>
          <w:szCs w:val="22"/>
        </w:rPr>
        <w:t>Cuando la ejecución del contrato implique acceso a información de carácter personal se otorgará al adjudicatario la condición de encargado de tratamiento, por lo que deberán observarse las prescripciones específicas de los artículos 28 del RGPD y 33 del LOPDGDD.</w:t>
      </w:r>
    </w:p>
    <w:p w14:paraId="5678B4BA" w14:textId="77777777" w:rsidR="00A07D06" w:rsidRPr="00DC39CF" w:rsidRDefault="00A07D06" w:rsidP="00A07D06">
      <w:pPr>
        <w:pBdr>
          <w:bottom w:val="single" w:sz="12" w:space="1" w:color="auto"/>
        </w:pBdr>
        <w:spacing w:line="240" w:lineRule="auto"/>
        <w:jc w:val="both"/>
        <w:rPr>
          <w:rFonts w:ascii="Calibri" w:hAnsi="Calibri" w:cs="Calibri"/>
          <w:sz w:val="22"/>
          <w:szCs w:val="22"/>
        </w:rPr>
      </w:pPr>
      <w:r w:rsidRPr="00DC39CF">
        <w:rPr>
          <w:rFonts w:ascii="Calibri" w:hAnsi="Calibri" w:cs="Calibri"/>
          <w:sz w:val="22"/>
          <w:szCs w:val="22"/>
        </w:rPr>
        <w:t>Si la ejecución del contrato requiere de tratamientos de información de carácter personal diferentes al acceso por cuenta del responsable, el adjudicatario, que también tendrá la consideración de encargado de tratamiento, además de observar lo dispuesto en los artículos 28 del RGPD y 33 del LOPD, deberá presentar antes de la formalización del contrato una declaración en la que informe de dónde van a estar ubicados los servidores y desde dónde se van a prestar los servicios asociados a los mismos, así como se obliga a comunicar cualquier cambio respecto a esta información que se produzca a lo largo de la vida del contrato.</w:t>
      </w:r>
    </w:p>
    <w:p w14:paraId="6FBA18C3" w14:textId="77777777" w:rsidR="00A07D06" w:rsidRPr="00DC39CF" w:rsidRDefault="00A07D06" w:rsidP="00A07D06">
      <w:pPr>
        <w:pBdr>
          <w:bottom w:val="single" w:sz="12" w:space="1" w:color="auto"/>
        </w:pBdr>
        <w:spacing w:line="240" w:lineRule="auto"/>
        <w:jc w:val="both"/>
        <w:rPr>
          <w:rFonts w:ascii="Calibri" w:hAnsi="Calibri" w:cs="Calibri"/>
          <w:sz w:val="22"/>
          <w:szCs w:val="22"/>
        </w:rPr>
      </w:pPr>
    </w:p>
    <w:p w14:paraId="5154DED5" w14:textId="77777777" w:rsidR="00A07D06" w:rsidRPr="00DC39CF" w:rsidRDefault="00A07D06" w:rsidP="00A07D06">
      <w:pPr>
        <w:spacing w:line="240" w:lineRule="auto"/>
        <w:jc w:val="both"/>
        <w:rPr>
          <w:rFonts w:ascii="Calibri" w:hAnsi="Calibri" w:cs="Calibri"/>
          <w:b/>
          <w:bCs/>
          <w:sz w:val="22"/>
          <w:szCs w:val="22"/>
        </w:rPr>
      </w:pPr>
      <w:r w:rsidRPr="00DC39CF">
        <w:rPr>
          <w:rFonts w:ascii="Calibri" w:hAnsi="Calibri" w:cs="Calibri"/>
          <w:b/>
          <w:bCs/>
          <w:sz w:val="22"/>
          <w:szCs w:val="22"/>
        </w:rPr>
        <w:t>15. ANEXOS</w:t>
      </w:r>
    </w:p>
    <w:p w14:paraId="3FF58418" w14:textId="77777777" w:rsidR="00A07D06" w:rsidRPr="00DC39CF" w:rsidRDefault="00A07D06" w:rsidP="00A07D06">
      <w:pPr>
        <w:numPr>
          <w:ilvl w:val="0"/>
          <w:numId w:val="26"/>
        </w:numPr>
        <w:spacing w:line="240" w:lineRule="auto"/>
        <w:jc w:val="both"/>
        <w:rPr>
          <w:rFonts w:ascii="Calibri" w:hAnsi="Calibri" w:cs="Calibri"/>
          <w:sz w:val="22"/>
          <w:szCs w:val="22"/>
        </w:rPr>
      </w:pPr>
      <w:r w:rsidRPr="00DC39CF">
        <w:rPr>
          <w:rFonts w:ascii="Calibri" w:hAnsi="Calibri" w:cs="Calibri"/>
          <w:b/>
          <w:bCs/>
          <w:sz w:val="22"/>
          <w:szCs w:val="22"/>
        </w:rPr>
        <w:t>Anexo I</w:t>
      </w:r>
      <w:r w:rsidRPr="00DC39CF">
        <w:rPr>
          <w:rFonts w:ascii="Calibri" w:hAnsi="Calibri" w:cs="Calibri"/>
          <w:sz w:val="22"/>
          <w:szCs w:val="22"/>
        </w:rPr>
        <w:t xml:space="preserve"> – Modelos oficiales para la designación del controlador (</w:t>
      </w:r>
      <w:proofErr w:type="gramStart"/>
      <w:r w:rsidRPr="00DC39CF">
        <w:rPr>
          <w:rFonts w:ascii="Calibri" w:hAnsi="Calibri" w:cs="Calibri"/>
          <w:sz w:val="22"/>
          <w:szCs w:val="22"/>
        </w:rPr>
        <w:t>I.I</w:t>
      </w:r>
      <w:proofErr w:type="gramEnd"/>
      <w:r w:rsidRPr="00DC39CF">
        <w:rPr>
          <w:rFonts w:ascii="Calibri" w:hAnsi="Calibri" w:cs="Calibri"/>
          <w:sz w:val="22"/>
          <w:szCs w:val="22"/>
        </w:rPr>
        <w:t xml:space="preserve">, </w:t>
      </w:r>
      <w:proofErr w:type="gramStart"/>
      <w:r w:rsidRPr="00DC39CF">
        <w:rPr>
          <w:rFonts w:ascii="Calibri" w:hAnsi="Calibri" w:cs="Calibri"/>
          <w:sz w:val="22"/>
          <w:szCs w:val="22"/>
        </w:rPr>
        <w:t>I.II</w:t>
      </w:r>
      <w:proofErr w:type="gramEnd"/>
      <w:r w:rsidRPr="00DC39CF">
        <w:rPr>
          <w:rFonts w:ascii="Calibri" w:hAnsi="Calibri" w:cs="Calibri"/>
          <w:sz w:val="22"/>
          <w:szCs w:val="22"/>
        </w:rPr>
        <w:t>, I.III, I.IV)</w:t>
      </w:r>
    </w:p>
    <w:p w14:paraId="48D96A14" w14:textId="77777777" w:rsidR="00A07D06" w:rsidRPr="00DC39CF" w:rsidRDefault="00A07D06" w:rsidP="00A07D06">
      <w:pPr>
        <w:numPr>
          <w:ilvl w:val="0"/>
          <w:numId w:val="26"/>
        </w:numPr>
        <w:spacing w:line="240" w:lineRule="auto"/>
        <w:jc w:val="both"/>
        <w:rPr>
          <w:rFonts w:ascii="Calibri" w:hAnsi="Calibri" w:cs="Calibri"/>
          <w:sz w:val="22"/>
          <w:szCs w:val="22"/>
        </w:rPr>
      </w:pPr>
      <w:r w:rsidRPr="00DC39CF">
        <w:rPr>
          <w:rFonts w:ascii="Calibri" w:hAnsi="Calibri" w:cs="Calibri"/>
          <w:b/>
          <w:bCs/>
          <w:sz w:val="22"/>
          <w:szCs w:val="22"/>
        </w:rPr>
        <w:t>Anexo II</w:t>
      </w:r>
      <w:r w:rsidRPr="00DC39CF">
        <w:rPr>
          <w:rFonts w:ascii="Calibri" w:hAnsi="Calibri" w:cs="Calibri"/>
          <w:sz w:val="22"/>
          <w:szCs w:val="22"/>
        </w:rPr>
        <w:t xml:space="preserve"> – Modelo de propuesta económica</w:t>
      </w:r>
    </w:p>
    <w:p w14:paraId="57C7678B" w14:textId="77777777" w:rsidR="00A07D06" w:rsidRPr="00DC39CF" w:rsidRDefault="00A07D06" w:rsidP="00A07D06">
      <w:pPr>
        <w:numPr>
          <w:ilvl w:val="0"/>
          <w:numId w:val="26"/>
        </w:numPr>
        <w:spacing w:line="240" w:lineRule="auto"/>
        <w:jc w:val="both"/>
        <w:rPr>
          <w:rFonts w:ascii="Calibri" w:hAnsi="Calibri" w:cs="Calibri"/>
          <w:sz w:val="22"/>
          <w:szCs w:val="22"/>
        </w:rPr>
      </w:pPr>
      <w:r w:rsidRPr="00DC39CF">
        <w:rPr>
          <w:rFonts w:ascii="Calibri" w:hAnsi="Calibri" w:cs="Calibri"/>
          <w:b/>
          <w:bCs/>
          <w:sz w:val="22"/>
          <w:szCs w:val="22"/>
        </w:rPr>
        <w:t>Anexo III</w:t>
      </w:r>
      <w:r w:rsidRPr="00DC39CF">
        <w:rPr>
          <w:rFonts w:ascii="Calibri" w:hAnsi="Calibri" w:cs="Calibri"/>
          <w:sz w:val="22"/>
          <w:szCs w:val="22"/>
        </w:rPr>
        <w:t xml:space="preserve"> – Declaración de experiencia</w:t>
      </w:r>
    </w:p>
    <w:p w14:paraId="17DC1704" w14:textId="46E068D3" w:rsidR="00A07D06" w:rsidRPr="00DC39CF" w:rsidRDefault="00A07D06" w:rsidP="00A07D06">
      <w:pPr>
        <w:spacing w:line="240" w:lineRule="auto"/>
        <w:jc w:val="both"/>
        <w:rPr>
          <w:rFonts w:ascii="Calibri" w:hAnsi="Calibri" w:cs="Calibri"/>
          <w:sz w:val="22"/>
          <w:szCs w:val="22"/>
        </w:rPr>
      </w:pPr>
      <w:r w:rsidRPr="00DC39CF">
        <w:rPr>
          <w:rFonts w:ascii="Calibri" w:hAnsi="Calibri" w:cs="Calibri"/>
          <w:b/>
          <w:bCs/>
          <w:sz w:val="22"/>
          <w:szCs w:val="22"/>
        </w:rPr>
        <w:t>Entidad contratante:</w:t>
      </w:r>
      <w:r w:rsidRPr="00DC39CF">
        <w:rPr>
          <w:rFonts w:ascii="Calibri" w:hAnsi="Calibri" w:cs="Calibri"/>
          <w:sz w:val="22"/>
          <w:szCs w:val="22"/>
        </w:rPr>
        <w:t xml:space="preserve"> Fundación Legado Bustillo</w:t>
      </w:r>
    </w:p>
    <w:p w14:paraId="716BADEC" w14:textId="22536245" w:rsidR="00A07D06" w:rsidRPr="00DC39CF" w:rsidRDefault="00A07D06" w:rsidP="00A07D06">
      <w:pPr>
        <w:spacing w:line="240" w:lineRule="auto"/>
        <w:jc w:val="both"/>
        <w:rPr>
          <w:rFonts w:ascii="Calibri" w:hAnsi="Calibri" w:cs="Calibri"/>
          <w:sz w:val="22"/>
          <w:szCs w:val="22"/>
        </w:rPr>
      </w:pPr>
      <w:r w:rsidRPr="00DC39CF">
        <w:rPr>
          <w:rFonts w:ascii="Calibri" w:hAnsi="Calibri" w:cs="Calibri"/>
          <w:b/>
          <w:bCs/>
          <w:sz w:val="22"/>
          <w:szCs w:val="22"/>
        </w:rPr>
        <w:t>Correo de contacto:</w:t>
      </w:r>
      <w:r w:rsidRPr="00DC39CF">
        <w:rPr>
          <w:rFonts w:ascii="Calibri" w:hAnsi="Calibri" w:cs="Calibri"/>
          <w:sz w:val="22"/>
          <w:szCs w:val="22"/>
        </w:rPr>
        <w:t xml:space="preserve"> </w:t>
      </w:r>
      <w:hyperlink r:id="rId8" w:history="1">
        <w:r w:rsidRPr="00DC39CF">
          <w:rPr>
            <w:rStyle w:val="Hipervnculo"/>
            <w:rFonts w:ascii="Calibri" w:hAnsi="Calibri" w:cs="Calibri"/>
            <w:sz w:val="22"/>
            <w:szCs w:val="22"/>
          </w:rPr>
          <w:t>ecasado@fundacionlegadobustillo.es</w:t>
        </w:r>
      </w:hyperlink>
    </w:p>
    <w:p w14:paraId="152B55AB" w14:textId="77777777" w:rsidR="00A07D06" w:rsidRPr="00DC39CF" w:rsidRDefault="00A07D06" w:rsidP="00A07D06">
      <w:pPr>
        <w:spacing w:line="240" w:lineRule="auto"/>
        <w:jc w:val="both"/>
        <w:rPr>
          <w:rFonts w:ascii="Calibri" w:hAnsi="Calibri" w:cs="Calibri"/>
          <w:sz w:val="22"/>
          <w:szCs w:val="22"/>
        </w:rPr>
      </w:pPr>
    </w:p>
    <w:p w14:paraId="4AFC1CC9" w14:textId="77777777" w:rsidR="00A07D06" w:rsidRPr="00DC39CF" w:rsidRDefault="00A07D06" w:rsidP="00A07D06">
      <w:pPr>
        <w:spacing w:line="240" w:lineRule="auto"/>
        <w:jc w:val="both"/>
        <w:rPr>
          <w:rFonts w:ascii="Calibri" w:hAnsi="Calibri" w:cs="Calibri"/>
          <w:sz w:val="22"/>
          <w:szCs w:val="22"/>
        </w:rPr>
      </w:pPr>
    </w:p>
    <w:p w14:paraId="1A121350" w14:textId="0B2600DC" w:rsidR="008E19A2" w:rsidRPr="00DC39CF" w:rsidRDefault="008E19A2" w:rsidP="00A07D06">
      <w:pPr>
        <w:rPr>
          <w:rFonts w:ascii="Calibri" w:hAnsi="Calibri" w:cs="Calibri"/>
          <w:sz w:val="22"/>
          <w:szCs w:val="22"/>
        </w:rPr>
      </w:pPr>
    </w:p>
    <w:sectPr w:rsidR="008E19A2" w:rsidRPr="00DC39CF" w:rsidSect="00886106">
      <w:headerReference w:type="default" r:id="rId9"/>
      <w:footerReference w:type="default" r:id="rId10"/>
      <w:pgSz w:w="11906" w:h="16838"/>
      <w:pgMar w:top="1417" w:right="1701" w:bottom="1417" w:left="1701" w:header="708" w:footer="45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5AF976" w14:textId="77777777" w:rsidR="008D42AD" w:rsidRDefault="008D42AD" w:rsidP="00A365D7">
      <w:pPr>
        <w:spacing w:after="0" w:line="240" w:lineRule="auto"/>
      </w:pPr>
      <w:r>
        <w:separator/>
      </w:r>
    </w:p>
  </w:endnote>
  <w:endnote w:type="continuationSeparator" w:id="0">
    <w:p w14:paraId="76D76440" w14:textId="77777777" w:rsidR="008D42AD" w:rsidRDefault="008D42AD" w:rsidP="00A365D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Raleway">
    <w:charset w:val="00"/>
    <w:family w:val="auto"/>
    <w:pitch w:val="variable"/>
    <w:sig w:usb0="A00002FF" w:usb1="5000205B" w:usb2="00000000" w:usb3="00000000" w:csb0="00000197"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79415174"/>
      <w:docPartObj>
        <w:docPartGallery w:val="Page Numbers (Bottom of Page)"/>
        <w:docPartUnique/>
      </w:docPartObj>
    </w:sdtPr>
    <w:sdtEndPr>
      <w:rPr>
        <w:rFonts w:ascii="Raleway" w:hAnsi="Raleway"/>
        <w:color w:val="A96349"/>
        <w:sz w:val="20"/>
        <w:szCs w:val="20"/>
      </w:rPr>
    </w:sdtEndPr>
    <w:sdtContent>
      <w:p w14:paraId="28859BF6" w14:textId="28A59B5D" w:rsidR="003C3087" w:rsidRPr="00E07E53" w:rsidRDefault="00343043">
        <w:pPr>
          <w:pStyle w:val="Piedepgina"/>
          <w:jc w:val="right"/>
          <w:rPr>
            <w:rFonts w:ascii="Raleway" w:hAnsi="Raleway"/>
            <w:color w:val="A96349"/>
            <w:sz w:val="20"/>
            <w:szCs w:val="20"/>
          </w:rPr>
        </w:pPr>
        <w:r>
          <w:rPr>
            <w:rFonts w:ascii="Raleway" w:hAnsi="Raleway"/>
            <w:noProof/>
            <w:color w:val="A96349"/>
            <w:sz w:val="20"/>
            <w:szCs w:val="20"/>
          </w:rPr>
          <w:drawing>
            <wp:anchor distT="0" distB="0" distL="114300" distR="114300" simplePos="0" relativeHeight="251658240" behindDoc="0" locked="0" layoutInCell="1" allowOverlap="1" wp14:anchorId="2055F9FA" wp14:editId="45E1A38B">
              <wp:simplePos x="0" y="0"/>
              <wp:positionH relativeFrom="margin">
                <wp:align>center</wp:align>
              </wp:positionH>
              <wp:positionV relativeFrom="paragraph">
                <wp:posOffset>212734</wp:posOffset>
              </wp:positionV>
              <wp:extent cx="6561455" cy="463550"/>
              <wp:effectExtent l="0" t="0" r="0" b="0"/>
              <wp:wrapTopAndBottom/>
              <wp:docPr id="1569473963"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9473963" name="Imagen 1569473963"/>
                      <pic:cNvPicPr/>
                    </pic:nvPicPr>
                    <pic:blipFill>
                      <a:blip r:embed="rId1">
                        <a:extLst>
                          <a:ext uri="{28A0092B-C50C-407E-A947-70E740481C1C}">
                            <a14:useLocalDpi xmlns:a14="http://schemas.microsoft.com/office/drawing/2010/main" val="0"/>
                          </a:ext>
                        </a:extLst>
                      </a:blip>
                      <a:stretch>
                        <a:fillRect/>
                      </a:stretch>
                    </pic:blipFill>
                    <pic:spPr>
                      <a:xfrm>
                        <a:off x="0" y="0"/>
                        <a:ext cx="6561455" cy="463550"/>
                      </a:xfrm>
                      <a:prstGeom prst="rect">
                        <a:avLst/>
                      </a:prstGeom>
                    </pic:spPr>
                  </pic:pic>
                </a:graphicData>
              </a:graphic>
              <wp14:sizeRelH relativeFrom="margin">
                <wp14:pctWidth>0</wp14:pctWidth>
              </wp14:sizeRelH>
              <wp14:sizeRelV relativeFrom="margin">
                <wp14:pctHeight>0</wp14:pctHeight>
              </wp14:sizeRelV>
            </wp:anchor>
          </w:drawing>
        </w:r>
        <w:r w:rsidR="003C3087" w:rsidRPr="00E07E53">
          <w:rPr>
            <w:rFonts w:ascii="Raleway" w:hAnsi="Raleway"/>
            <w:color w:val="A96349"/>
            <w:sz w:val="20"/>
            <w:szCs w:val="20"/>
          </w:rPr>
          <w:fldChar w:fldCharType="begin"/>
        </w:r>
        <w:r w:rsidR="003C3087" w:rsidRPr="00E07E53">
          <w:rPr>
            <w:rFonts w:ascii="Raleway" w:hAnsi="Raleway"/>
            <w:color w:val="A96349"/>
            <w:sz w:val="20"/>
            <w:szCs w:val="20"/>
          </w:rPr>
          <w:instrText>PAGE   \* MERGEFORMAT</w:instrText>
        </w:r>
        <w:r w:rsidR="003C3087" w:rsidRPr="00E07E53">
          <w:rPr>
            <w:rFonts w:ascii="Raleway" w:hAnsi="Raleway"/>
            <w:color w:val="A96349"/>
            <w:sz w:val="20"/>
            <w:szCs w:val="20"/>
          </w:rPr>
          <w:fldChar w:fldCharType="separate"/>
        </w:r>
        <w:r w:rsidR="003C3087" w:rsidRPr="00E07E53">
          <w:rPr>
            <w:rFonts w:ascii="Raleway" w:hAnsi="Raleway"/>
            <w:color w:val="A96349"/>
            <w:sz w:val="20"/>
            <w:szCs w:val="20"/>
          </w:rPr>
          <w:t>2</w:t>
        </w:r>
        <w:r w:rsidR="003C3087" w:rsidRPr="00E07E53">
          <w:rPr>
            <w:rFonts w:ascii="Raleway" w:hAnsi="Raleway"/>
            <w:color w:val="A96349"/>
            <w:sz w:val="20"/>
            <w:szCs w:val="20"/>
          </w:rPr>
          <w:fldChar w:fldCharType="end"/>
        </w:r>
      </w:p>
    </w:sdtContent>
  </w:sdt>
  <w:p w14:paraId="142C1F6C" w14:textId="63E378FE" w:rsidR="00A365D7" w:rsidRPr="00295FD1" w:rsidRDefault="00A365D7" w:rsidP="00295FD1">
    <w:pPr>
      <w:pStyle w:val="Piedepgina"/>
      <w:jc w:val="right"/>
      <w:rPr>
        <w:rFonts w:ascii="Raleway" w:hAnsi="Raleway"/>
        <w:sz w:val="32"/>
        <w:szCs w:val="3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CE1574" w14:textId="77777777" w:rsidR="008D42AD" w:rsidRDefault="008D42AD" w:rsidP="00A365D7">
      <w:pPr>
        <w:spacing w:after="0" w:line="240" w:lineRule="auto"/>
      </w:pPr>
      <w:r>
        <w:separator/>
      </w:r>
    </w:p>
  </w:footnote>
  <w:footnote w:type="continuationSeparator" w:id="0">
    <w:p w14:paraId="3734B4EC" w14:textId="77777777" w:rsidR="008D42AD" w:rsidRDefault="008D42AD" w:rsidP="00A365D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41BB9A" w14:textId="17FA14D6" w:rsidR="00A365D7" w:rsidRDefault="00A07D06" w:rsidP="00A365D7">
    <w:pPr>
      <w:pStyle w:val="Encabezado"/>
      <w:jc w:val="right"/>
    </w:pPr>
    <w:r w:rsidRPr="003A2B75">
      <w:rPr>
        <w:rFonts w:ascii="Arial Narrow" w:hAnsi="Arial Narrow"/>
        <w:noProof/>
        <w:sz w:val="20"/>
      </w:rPr>
      <w:drawing>
        <wp:anchor distT="0" distB="0" distL="114300" distR="114300" simplePos="0" relativeHeight="251660288" behindDoc="0" locked="0" layoutInCell="1" allowOverlap="1" wp14:anchorId="6FFE2743" wp14:editId="63C78569">
          <wp:simplePos x="0" y="0"/>
          <wp:positionH relativeFrom="column">
            <wp:posOffset>-561975</wp:posOffset>
          </wp:positionH>
          <wp:positionV relativeFrom="paragraph">
            <wp:posOffset>-181610</wp:posOffset>
          </wp:positionV>
          <wp:extent cx="2793365" cy="730250"/>
          <wp:effectExtent l="0" t="0" r="6985" b="0"/>
          <wp:wrapNone/>
          <wp:docPr id="2112322907"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 2"/>
                  <pic:cNvPicPr/>
                </pic:nvPicPr>
                <pic:blipFill>
                  <a:blip r:embed="rId1" cstate="print">
                    <a:extLst>
                      <a:ext uri="{28A0092B-C50C-407E-A947-70E740481C1C}">
                        <a14:useLocalDpi xmlns:a14="http://schemas.microsoft.com/office/drawing/2010/main" val="0"/>
                      </a:ext>
                    </a:extLst>
                  </a:blip>
                  <a:stretch>
                    <a:fillRect/>
                  </a:stretch>
                </pic:blipFill>
                <pic:spPr>
                  <a:xfrm>
                    <a:off x="0" y="0"/>
                    <a:ext cx="2793365" cy="730250"/>
                  </a:xfrm>
                  <a:prstGeom prst="rect">
                    <a:avLst/>
                  </a:prstGeom>
                </pic:spPr>
              </pic:pic>
            </a:graphicData>
          </a:graphic>
          <wp14:sizeRelH relativeFrom="margin">
            <wp14:pctWidth>0</wp14:pctWidth>
          </wp14:sizeRelH>
          <wp14:sizeRelV relativeFrom="margin">
            <wp14:pctHeight>0</wp14:pctHeight>
          </wp14:sizeRelV>
        </wp:anchor>
      </w:drawing>
    </w:r>
    <w:r w:rsidR="007A7651">
      <w:rPr>
        <w:noProof/>
      </w:rPr>
      <w:drawing>
        <wp:inline distT="0" distB="0" distL="0" distR="0" wp14:anchorId="6F82BC18" wp14:editId="0C91CB47">
          <wp:extent cx="1969179" cy="676715"/>
          <wp:effectExtent l="0" t="0" r="0" b="9525"/>
          <wp:docPr id="1522571427" name="Imagen 7" descr="Imagen que contiene Text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2571427" name="Imagen 7" descr="Imagen que contiene Texto&#10;&#10;El contenido generado por IA puede ser incorrecto."/>
                  <pic:cNvPicPr/>
                </pic:nvPicPr>
                <pic:blipFill>
                  <a:blip r:embed="rId2">
                    <a:extLst>
                      <a:ext uri="{28A0092B-C50C-407E-A947-70E740481C1C}">
                        <a14:useLocalDpi xmlns:a14="http://schemas.microsoft.com/office/drawing/2010/main" val="0"/>
                      </a:ext>
                    </a:extLst>
                  </a:blip>
                  <a:stretch>
                    <a:fillRect/>
                  </a:stretch>
                </pic:blipFill>
                <pic:spPr>
                  <a:xfrm>
                    <a:off x="0" y="0"/>
                    <a:ext cx="1969179" cy="676715"/>
                  </a:xfrm>
                  <a:prstGeom prst="rect">
                    <a:avLst/>
                  </a:prstGeom>
                </pic:spPr>
              </pic:pic>
            </a:graphicData>
          </a:graphic>
        </wp:inline>
      </w:drawing>
    </w:r>
  </w:p>
  <w:p w14:paraId="2A78CE9B" w14:textId="77777777" w:rsidR="00A365D7" w:rsidRDefault="00A365D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rect id="_x0000_i1025" style="width:0;height:1.5pt" o:hralign="center" o:bullet="t" o:hrstd="t" o:hr="t" fillcolor="#a0a0a0" stroked="f"/>
    </w:pict>
  </w:numPicBullet>
  <w:numPicBullet w:numPicBulletId="1">
    <w:pict>
      <v:rect id="_x0000_i1026" style="width:0;height:1.5pt" o:hralign="center" o:bullet="t" o:hrstd="t" o:hr="t" fillcolor="#a0a0a0" stroked="f"/>
    </w:pict>
  </w:numPicBullet>
  <w:abstractNum w:abstractNumId="0" w15:restartNumberingAfterBreak="0">
    <w:nsid w:val="00074B57"/>
    <w:multiLevelType w:val="multilevel"/>
    <w:tmpl w:val="048CC3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1264B29"/>
    <w:multiLevelType w:val="multilevel"/>
    <w:tmpl w:val="3258E4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34106DE"/>
    <w:multiLevelType w:val="multilevel"/>
    <w:tmpl w:val="4732C9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3B32227"/>
    <w:multiLevelType w:val="multilevel"/>
    <w:tmpl w:val="C67E7B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A4360A3"/>
    <w:multiLevelType w:val="multilevel"/>
    <w:tmpl w:val="3C8E9C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1EF2D83"/>
    <w:multiLevelType w:val="multilevel"/>
    <w:tmpl w:val="567C35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58716DB"/>
    <w:multiLevelType w:val="hybridMultilevel"/>
    <w:tmpl w:val="E65A8690"/>
    <w:lvl w:ilvl="0" w:tplc="DCF4362C">
      <w:start w:val="1"/>
      <w:numFmt w:val="bullet"/>
      <w:lvlText w:val=""/>
      <w:lvlPicBulletId w:val="0"/>
      <w:lvlJc w:val="left"/>
      <w:pPr>
        <w:tabs>
          <w:tab w:val="num" w:pos="720"/>
        </w:tabs>
        <w:ind w:left="720" w:hanging="360"/>
      </w:pPr>
      <w:rPr>
        <w:rFonts w:ascii="Symbol" w:hAnsi="Symbol" w:hint="default"/>
      </w:rPr>
    </w:lvl>
    <w:lvl w:ilvl="1" w:tplc="AB2EA532" w:tentative="1">
      <w:start w:val="1"/>
      <w:numFmt w:val="bullet"/>
      <w:lvlText w:val=""/>
      <w:lvlJc w:val="left"/>
      <w:pPr>
        <w:tabs>
          <w:tab w:val="num" w:pos="1440"/>
        </w:tabs>
        <w:ind w:left="1440" w:hanging="360"/>
      </w:pPr>
      <w:rPr>
        <w:rFonts w:ascii="Symbol" w:hAnsi="Symbol" w:hint="default"/>
      </w:rPr>
    </w:lvl>
    <w:lvl w:ilvl="2" w:tplc="1CDEB94A" w:tentative="1">
      <w:start w:val="1"/>
      <w:numFmt w:val="bullet"/>
      <w:lvlText w:val=""/>
      <w:lvlJc w:val="left"/>
      <w:pPr>
        <w:tabs>
          <w:tab w:val="num" w:pos="2160"/>
        </w:tabs>
        <w:ind w:left="2160" w:hanging="360"/>
      </w:pPr>
      <w:rPr>
        <w:rFonts w:ascii="Symbol" w:hAnsi="Symbol" w:hint="default"/>
      </w:rPr>
    </w:lvl>
    <w:lvl w:ilvl="3" w:tplc="DCC4008E" w:tentative="1">
      <w:start w:val="1"/>
      <w:numFmt w:val="bullet"/>
      <w:lvlText w:val=""/>
      <w:lvlJc w:val="left"/>
      <w:pPr>
        <w:tabs>
          <w:tab w:val="num" w:pos="2880"/>
        </w:tabs>
        <w:ind w:left="2880" w:hanging="360"/>
      </w:pPr>
      <w:rPr>
        <w:rFonts w:ascii="Symbol" w:hAnsi="Symbol" w:hint="default"/>
      </w:rPr>
    </w:lvl>
    <w:lvl w:ilvl="4" w:tplc="B23647E6" w:tentative="1">
      <w:start w:val="1"/>
      <w:numFmt w:val="bullet"/>
      <w:lvlText w:val=""/>
      <w:lvlJc w:val="left"/>
      <w:pPr>
        <w:tabs>
          <w:tab w:val="num" w:pos="3600"/>
        </w:tabs>
        <w:ind w:left="3600" w:hanging="360"/>
      </w:pPr>
      <w:rPr>
        <w:rFonts w:ascii="Symbol" w:hAnsi="Symbol" w:hint="default"/>
      </w:rPr>
    </w:lvl>
    <w:lvl w:ilvl="5" w:tplc="9A9CE03E" w:tentative="1">
      <w:start w:val="1"/>
      <w:numFmt w:val="bullet"/>
      <w:lvlText w:val=""/>
      <w:lvlJc w:val="left"/>
      <w:pPr>
        <w:tabs>
          <w:tab w:val="num" w:pos="4320"/>
        </w:tabs>
        <w:ind w:left="4320" w:hanging="360"/>
      </w:pPr>
      <w:rPr>
        <w:rFonts w:ascii="Symbol" w:hAnsi="Symbol" w:hint="default"/>
      </w:rPr>
    </w:lvl>
    <w:lvl w:ilvl="6" w:tplc="64884D78" w:tentative="1">
      <w:start w:val="1"/>
      <w:numFmt w:val="bullet"/>
      <w:lvlText w:val=""/>
      <w:lvlJc w:val="left"/>
      <w:pPr>
        <w:tabs>
          <w:tab w:val="num" w:pos="5040"/>
        </w:tabs>
        <w:ind w:left="5040" w:hanging="360"/>
      </w:pPr>
      <w:rPr>
        <w:rFonts w:ascii="Symbol" w:hAnsi="Symbol" w:hint="default"/>
      </w:rPr>
    </w:lvl>
    <w:lvl w:ilvl="7" w:tplc="60BEC05A" w:tentative="1">
      <w:start w:val="1"/>
      <w:numFmt w:val="bullet"/>
      <w:lvlText w:val=""/>
      <w:lvlJc w:val="left"/>
      <w:pPr>
        <w:tabs>
          <w:tab w:val="num" w:pos="5760"/>
        </w:tabs>
        <w:ind w:left="5760" w:hanging="360"/>
      </w:pPr>
      <w:rPr>
        <w:rFonts w:ascii="Symbol" w:hAnsi="Symbol" w:hint="default"/>
      </w:rPr>
    </w:lvl>
    <w:lvl w:ilvl="8" w:tplc="CE74D250" w:tentative="1">
      <w:start w:val="1"/>
      <w:numFmt w:val="bullet"/>
      <w:lvlText w:val=""/>
      <w:lvlJc w:val="left"/>
      <w:pPr>
        <w:tabs>
          <w:tab w:val="num" w:pos="6480"/>
        </w:tabs>
        <w:ind w:left="6480" w:hanging="360"/>
      </w:pPr>
      <w:rPr>
        <w:rFonts w:ascii="Symbol" w:hAnsi="Symbol" w:hint="default"/>
      </w:rPr>
    </w:lvl>
  </w:abstractNum>
  <w:abstractNum w:abstractNumId="7" w15:restartNumberingAfterBreak="0">
    <w:nsid w:val="192421A4"/>
    <w:multiLevelType w:val="multilevel"/>
    <w:tmpl w:val="A5E48A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2F71AD0"/>
    <w:multiLevelType w:val="multilevel"/>
    <w:tmpl w:val="8D4C3B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AB52555"/>
    <w:multiLevelType w:val="multilevel"/>
    <w:tmpl w:val="AB0C88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BF63F22"/>
    <w:multiLevelType w:val="multilevel"/>
    <w:tmpl w:val="597C6FC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D890F39"/>
    <w:multiLevelType w:val="multilevel"/>
    <w:tmpl w:val="847CEA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51829D7"/>
    <w:multiLevelType w:val="multilevel"/>
    <w:tmpl w:val="A322D0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39F7B0F"/>
    <w:multiLevelType w:val="hybridMultilevel"/>
    <w:tmpl w:val="18EC6308"/>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4" w15:restartNumberingAfterBreak="0">
    <w:nsid w:val="467F29AB"/>
    <w:multiLevelType w:val="multilevel"/>
    <w:tmpl w:val="9CC00F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8B63AD5"/>
    <w:multiLevelType w:val="multilevel"/>
    <w:tmpl w:val="978082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97C5FCC"/>
    <w:multiLevelType w:val="multilevel"/>
    <w:tmpl w:val="B11E5D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EA56865"/>
    <w:multiLevelType w:val="multilevel"/>
    <w:tmpl w:val="67A251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38B4835"/>
    <w:multiLevelType w:val="multilevel"/>
    <w:tmpl w:val="B0AC62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5CE08EE"/>
    <w:multiLevelType w:val="hybridMultilevel"/>
    <w:tmpl w:val="3760B324"/>
    <w:lvl w:ilvl="0" w:tplc="354AC05E">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0" w15:restartNumberingAfterBreak="0">
    <w:nsid w:val="59A26B30"/>
    <w:multiLevelType w:val="multilevel"/>
    <w:tmpl w:val="C18CB8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69007E9F"/>
    <w:multiLevelType w:val="hybridMultilevel"/>
    <w:tmpl w:val="FA786C2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2" w15:restartNumberingAfterBreak="0">
    <w:nsid w:val="6F4B729D"/>
    <w:multiLevelType w:val="multilevel"/>
    <w:tmpl w:val="865268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F7F2027"/>
    <w:multiLevelType w:val="multilevel"/>
    <w:tmpl w:val="669848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74553572"/>
    <w:multiLevelType w:val="multilevel"/>
    <w:tmpl w:val="2578CD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793B2DB0"/>
    <w:multiLevelType w:val="multilevel"/>
    <w:tmpl w:val="D37E2B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7A0265D9"/>
    <w:multiLevelType w:val="multilevel"/>
    <w:tmpl w:val="F806A6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673100044">
    <w:abstractNumId w:val="18"/>
  </w:num>
  <w:num w:numId="2" w16cid:durableId="1377199807">
    <w:abstractNumId w:val="16"/>
  </w:num>
  <w:num w:numId="3" w16cid:durableId="1246960808">
    <w:abstractNumId w:val="26"/>
  </w:num>
  <w:num w:numId="4" w16cid:durableId="261108769">
    <w:abstractNumId w:val="13"/>
  </w:num>
  <w:num w:numId="5" w16cid:durableId="2006855234">
    <w:abstractNumId w:val="8"/>
  </w:num>
  <w:num w:numId="6" w16cid:durableId="1730493903">
    <w:abstractNumId w:val="15"/>
  </w:num>
  <w:num w:numId="7" w16cid:durableId="1330866575">
    <w:abstractNumId w:val="22"/>
  </w:num>
  <w:num w:numId="8" w16cid:durableId="1271812044">
    <w:abstractNumId w:val="23"/>
  </w:num>
  <w:num w:numId="9" w16cid:durableId="1116170884">
    <w:abstractNumId w:val="0"/>
  </w:num>
  <w:num w:numId="10" w16cid:durableId="514927889">
    <w:abstractNumId w:val="5"/>
  </w:num>
  <w:num w:numId="11" w16cid:durableId="1260404848">
    <w:abstractNumId w:val="10"/>
  </w:num>
  <w:num w:numId="12" w16cid:durableId="1434277822">
    <w:abstractNumId w:val="21"/>
  </w:num>
  <w:num w:numId="13" w16cid:durableId="741026959">
    <w:abstractNumId w:val="14"/>
  </w:num>
  <w:num w:numId="14" w16cid:durableId="800878760">
    <w:abstractNumId w:val="12"/>
  </w:num>
  <w:num w:numId="15" w16cid:durableId="2068450193">
    <w:abstractNumId w:val="2"/>
  </w:num>
  <w:num w:numId="16" w16cid:durableId="1081756854">
    <w:abstractNumId w:val="19"/>
  </w:num>
  <w:num w:numId="17" w16cid:durableId="395276245">
    <w:abstractNumId w:val="17"/>
  </w:num>
  <w:num w:numId="18" w16cid:durableId="1716852903">
    <w:abstractNumId w:val="4"/>
  </w:num>
  <w:num w:numId="19" w16cid:durableId="122576182">
    <w:abstractNumId w:val="7"/>
  </w:num>
  <w:num w:numId="20" w16cid:durableId="1927612764">
    <w:abstractNumId w:val="3"/>
  </w:num>
  <w:num w:numId="21" w16cid:durableId="1273320949">
    <w:abstractNumId w:val="25"/>
  </w:num>
  <w:num w:numId="22" w16cid:durableId="1785155935">
    <w:abstractNumId w:val="1"/>
  </w:num>
  <w:num w:numId="23" w16cid:durableId="1860510340">
    <w:abstractNumId w:val="9"/>
  </w:num>
  <w:num w:numId="24" w16cid:durableId="315450781">
    <w:abstractNumId w:val="24"/>
  </w:num>
  <w:num w:numId="25" w16cid:durableId="1743214271">
    <w:abstractNumId w:val="20"/>
  </w:num>
  <w:num w:numId="26" w16cid:durableId="229971722">
    <w:abstractNumId w:val="11"/>
  </w:num>
  <w:num w:numId="27" w16cid:durableId="872689043">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365D7"/>
    <w:rsid w:val="00042377"/>
    <w:rsid w:val="00066D30"/>
    <w:rsid w:val="000E3731"/>
    <w:rsid w:val="000F14ED"/>
    <w:rsid w:val="00135A69"/>
    <w:rsid w:val="0016206D"/>
    <w:rsid w:val="00191718"/>
    <w:rsid w:val="001C5C39"/>
    <w:rsid w:val="001D37D0"/>
    <w:rsid w:val="00201BAC"/>
    <w:rsid w:val="00201BF2"/>
    <w:rsid w:val="00243B2D"/>
    <w:rsid w:val="00295FD1"/>
    <w:rsid w:val="002D00B7"/>
    <w:rsid w:val="0030731D"/>
    <w:rsid w:val="00343043"/>
    <w:rsid w:val="00382B9B"/>
    <w:rsid w:val="00384ABE"/>
    <w:rsid w:val="003B3C20"/>
    <w:rsid w:val="003C3087"/>
    <w:rsid w:val="003C6A9C"/>
    <w:rsid w:val="003D13E7"/>
    <w:rsid w:val="003D28DB"/>
    <w:rsid w:val="003D6429"/>
    <w:rsid w:val="00410C00"/>
    <w:rsid w:val="004211EC"/>
    <w:rsid w:val="004902C4"/>
    <w:rsid w:val="004C2A15"/>
    <w:rsid w:val="004C76C7"/>
    <w:rsid w:val="004D2A2A"/>
    <w:rsid w:val="004E547F"/>
    <w:rsid w:val="00510108"/>
    <w:rsid w:val="00511DA8"/>
    <w:rsid w:val="0054252C"/>
    <w:rsid w:val="0055126E"/>
    <w:rsid w:val="00575200"/>
    <w:rsid w:val="00581D12"/>
    <w:rsid w:val="00590836"/>
    <w:rsid w:val="005A0C5E"/>
    <w:rsid w:val="00665F1B"/>
    <w:rsid w:val="00691E51"/>
    <w:rsid w:val="006B090C"/>
    <w:rsid w:val="007219C3"/>
    <w:rsid w:val="007228CB"/>
    <w:rsid w:val="00747AFF"/>
    <w:rsid w:val="0075121F"/>
    <w:rsid w:val="00775EC0"/>
    <w:rsid w:val="00782A20"/>
    <w:rsid w:val="007A7651"/>
    <w:rsid w:val="00824AFF"/>
    <w:rsid w:val="00835FA0"/>
    <w:rsid w:val="00880C63"/>
    <w:rsid w:val="00886106"/>
    <w:rsid w:val="008A5F46"/>
    <w:rsid w:val="008C0FB7"/>
    <w:rsid w:val="008C52BA"/>
    <w:rsid w:val="008D42AD"/>
    <w:rsid w:val="008E19A2"/>
    <w:rsid w:val="008E3BF3"/>
    <w:rsid w:val="008F6E4A"/>
    <w:rsid w:val="00932A23"/>
    <w:rsid w:val="00987157"/>
    <w:rsid w:val="009B30F5"/>
    <w:rsid w:val="009D4D2E"/>
    <w:rsid w:val="009E4EBD"/>
    <w:rsid w:val="00A037F7"/>
    <w:rsid w:val="00A07D06"/>
    <w:rsid w:val="00A365D7"/>
    <w:rsid w:val="00A5432B"/>
    <w:rsid w:val="00A576D0"/>
    <w:rsid w:val="00A65590"/>
    <w:rsid w:val="00A73B82"/>
    <w:rsid w:val="00A977F9"/>
    <w:rsid w:val="00AF46ED"/>
    <w:rsid w:val="00B007BE"/>
    <w:rsid w:val="00B00CF0"/>
    <w:rsid w:val="00B94E18"/>
    <w:rsid w:val="00BB017D"/>
    <w:rsid w:val="00BB2C02"/>
    <w:rsid w:val="00BC22DF"/>
    <w:rsid w:val="00C0569A"/>
    <w:rsid w:val="00C42C99"/>
    <w:rsid w:val="00C60519"/>
    <w:rsid w:val="00C82B48"/>
    <w:rsid w:val="00CD74C4"/>
    <w:rsid w:val="00CE007E"/>
    <w:rsid w:val="00CE1BAC"/>
    <w:rsid w:val="00CF5C2A"/>
    <w:rsid w:val="00CF721D"/>
    <w:rsid w:val="00D27864"/>
    <w:rsid w:val="00D34EFA"/>
    <w:rsid w:val="00D73FB4"/>
    <w:rsid w:val="00DC39CF"/>
    <w:rsid w:val="00DD4159"/>
    <w:rsid w:val="00DD7F45"/>
    <w:rsid w:val="00E04179"/>
    <w:rsid w:val="00E07E53"/>
    <w:rsid w:val="00E12707"/>
    <w:rsid w:val="00E40CE9"/>
    <w:rsid w:val="00E849EB"/>
    <w:rsid w:val="00E90672"/>
    <w:rsid w:val="00E916A5"/>
    <w:rsid w:val="00E9750A"/>
    <w:rsid w:val="00EC5774"/>
    <w:rsid w:val="00F10BC5"/>
    <w:rsid w:val="00F51573"/>
    <w:rsid w:val="00F678A4"/>
    <w:rsid w:val="00FB331E"/>
    <w:rsid w:val="00FC2FD7"/>
    <w:rsid w:val="00FF5EAA"/>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43E6ED4"/>
  <w15:chartTrackingRefBased/>
  <w15:docId w15:val="{70A4D3CE-3059-4B26-A753-D1C07B14FD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s-E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A365D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unhideWhenUsed/>
    <w:qFormat/>
    <w:rsid w:val="00A365D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A365D7"/>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A365D7"/>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A365D7"/>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A365D7"/>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A365D7"/>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A365D7"/>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A365D7"/>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A365D7"/>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rsid w:val="00A365D7"/>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A365D7"/>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A365D7"/>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A365D7"/>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A365D7"/>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A365D7"/>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A365D7"/>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A365D7"/>
    <w:rPr>
      <w:rFonts w:eastAsiaTheme="majorEastAsia" w:cstheme="majorBidi"/>
      <w:color w:val="272727" w:themeColor="text1" w:themeTint="D8"/>
    </w:rPr>
  </w:style>
  <w:style w:type="paragraph" w:styleId="Ttulo">
    <w:name w:val="Title"/>
    <w:basedOn w:val="Normal"/>
    <w:next w:val="Normal"/>
    <w:link w:val="TtuloCar"/>
    <w:uiPriority w:val="10"/>
    <w:qFormat/>
    <w:rsid w:val="00A365D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A365D7"/>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A365D7"/>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A365D7"/>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A365D7"/>
    <w:pPr>
      <w:spacing w:before="160"/>
      <w:jc w:val="center"/>
    </w:pPr>
    <w:rPr>
      <w:i/>
      <w:iCs/>
      <w:color w:val="404040" w:themeColor="text1" w:themeTint="BF"/>
    </w:rPr>
  </w:style>
  <w:style w:type="character" w:customStyle="1" w:styleId="CitaCar">
    <w:name w:val="Cita Car"/>
    <w:basedOn w:val="Fuentedeprrafopredeter"/>
    <w:link w:val="Cita"/>
    <w:uiPriority w:val="29"/>
    <w:rsid w:val="00A365D7"/>
    <w:rPr>
      <w:i/>
      <w:iCs/>
      <w:color w:val="404040" w:themeColor="text1" w:themeTint="BF"/>
    </w:rPr>
  </w:style>
  <w:style w:type="paragraph" w:styleId="Prrafodelista">
    <w:name w:val="List Paragraph"/>
    <w:basedOn w:val="Normal"/>
    <w:uiPriority w:val="34"/>
    <w:qFormat/>
    <w:rsid w:val="00A365D7"/>
    <w:pPr>
      <w:ind w:left="720"/>
      <w:contextualSpacing/>
    </w:pPr>
  </w:style>
  <w:style w:type="character" w:styleId="nfasisintenso">
    <w:name w:val="Intense Emphasis"/>
    <w:basedOn w:val="Fuentedeprrafopredeter"/>
    <w:uiPriority w:val="21"/>
    <w:qFormat/>
    <w:rsid w:val="00A365D7"/>
    <w:rPr>
      <w:i/>
      <w:iCs/>
      <w:color w:val="0F4761" w:themeColor="accent1" w:themeShade="BF"/>
    </w:rPr>
  </w:style>
  <w:style w:type="paragraph" w:styleId="Citadestacada">
    <w:name w:val="Intense Quote"/>
    <w:basedOn w:val="Normal"/>
    <w:next w:val="Normal"/>
    <w:link w:val="CitadestacadaCar"/>
    <w:uiPriority w:val="30"/>
    <w:qFormat/>
    <w:rsid w:val="00A365D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A365D7"/>
    <w:rPr>
      <w:i/>
      <w:iCs/>
      <w:color w:val="0F4761" w:themeColor="accent1" w:themeShade="BF"/>
    </w:rPr>
  </w:style>
  <w:style w:type="character" w:styleId="Referenciaintensa">
    <w:name w:val="Intense Reference"/>
    <w:basedOn w:val="Fuentedeprrafopredeter"/>
    <w:uiPriority w:val="32"/>
    <w:qFormat/>
    <w:rsid w:val="00A365D7"/>
    <w:rPr>
      <w:b/>
      <w:bCs/>
      <w:smallCaps/>
      <w:color w:val="0F4761" w:themeColor="accent1" w:themeShade="BF"/>
      <w:spacing w:val="5"/>
    </w:rPr>
  </w:style>
  <w:style w:type="paragraph" w:styleId="Encabezado">
    <w:name w:val="header"/>
    <w:basedOn w:val="Normal"/>
    <w:link w:val="EncabezadoCar"/>
    <w:uiPriority w:val="99"/>
    <w:unhideWhenUsed/>
    <w:rsid w:val="00A365D7"/>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A365D7"/>
  </w:style>
  <w:style w:type="paragraph" w:styleId="Piedepgina">
    <w:name w:val="footer"/>
    <w:basedOn w:val="Normal"/>
    <w:link w:val="PiedepginaCar"/>
    <w:uiPriority w:val="99"/>
    <w:unhideWhenUsed/>
    <w:rsid w:val="00A365D7"/>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A365D7"/>
  </w:style>
  <w:style w:type="paragraph" w:styleId="NormalWeb">
    <w:name w:val="Normal (Web)"/>
    <w:basedOn w:val="Normal"/>
    <w:uiPriority w:val="99"/>
    <w:semiHidden/>
    <w:unhideWhenUsed/>
    <w:rsid w:val="00CF5C2A"/>
    <w:pPr>
      <w:spacing w:before="100" w:beforeAutospacing="1" w:after="100" w:afterAutospacing="1" w:line="240" w:lineRule="auto"/>
    </w:pPr>
    <w:rPr>
      <w:rFonts w:ascii="Times New Roman" w:eastAsia="Times New Roman" w:hAnsi="Times New Roman" w:cs="Times New Roman"/>
      <w:kern w:val="0"/>
      <w:lang w:eastAsia="es-ES"/>
      <w14:ligatures w14:val="none"/>
    </w:rPr>
  </w:style>
  <w:style w:type="table" w:styleId="Tablaconcuadrcula">
    <w:name w:val="Table Grid"/>
    <w:basedOn w:val="Tablanormal"/>
    <w:uiPriority w:val="39"/>
    <w:rsid w:val="00987157"/>
    <w:pPr>
      <w:spacing w:after="0" w:line="240" w:lineRule="auto"/>
    </w:pPr>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Refdecomentario">
    <w:name w:val="annotation reference"/>
    <w:basedOn w:val="Fuentedeprrafopredeter"/>
    <w:uiPriority w:val="99"/>
    <w:semiHidden/>
    <w:unhideWhenUsed/>
    <w:rsid w:val="00987157"/>
    <w:rPr>
      <w:sz w:val="16"/>
      <w:szCs w:val="16"/>
    </w:rPr>
  </w:style>
  <w:style w:type="paragraph" w:styleId="Textocomentario">
    <w:name w:val="annotation text"/>
    <w:basedOn w:val="Normal"/>
    <w:link w:val="TextocomentarioCar"/>
    <w:uiPriority w:val="99"/>
    <w:unhideWhenUsed/>
    <w:rsid w:val="00987157"/>
    <w:pPr>
      <w:spacing w:line="240" w:lineRule="auto"/>
    </w:pPr>
    <w:rPr>
      <w:sz w:val="20"/>
      <w:szCs w:val="20"/>
    </w:rPr>
  </w:style>
  <w:style w:type="character" w:customStyle="1" w:styleId="TextocomentarioCar">
    <w:name w:val="Texto comentario Car"/>
    <w:basedOn w:val="Fuentedeprrafopredeter"/>
    <w:link w:val="Textocomentario"/>
    <w:uiPriority w:val="99"/>
    <w:rsid w:val="00987157"/>
    <w:rPr>
      <w:sz w:val="20"/>
      <w:szCs w:val="20"/>
    </w:rPr>
  </w:style>
  <w:style w:type="paragraph" w:styleId="Asuntodelcomentario">
    <w:name w:val="annotation subject"/>
    <w:basedOn w:val="Textocomentario"/>
    <w:next w:val="Textocomentario"/>
    <w:link w:val="AsuntodelcomentarioCar"/>
    <w:uiPriority w:val="99"/>
    <w:semiHidden/>
    <w:unhideWhenUsed/>
    <w:rsid w:val="007228CB"/>
    <w:rPr>
      <w:b/>
      <w:bCs/>
    </w:rPr>
  </w:style>
  <w:style w:type="character" w:customStyle="1" w:styleId="AsuntodelcomentarioCar">
    <w:name w:val="Asunto del comentario Car"/>
    <w:basedOn w:val="TextocomentarioCar"/>
    <w:link w:val="Asuntodelcomentario"/>
    <w:uiPriority w:val="99"/>
    <w:semiHidden/>
    <w:rsid w:val="007228CB"/>
    <w:rPr>
      <w:b/>
      <w:bCs/>
      <w:sz w:val="20"/>
      <w:szCs w:val="20"/>
    </w:rPr>
  </w:style>
  <w:style w:type="paragraph" w:styleId="Revisin">
    <w:name w:val="Revision"/>
    <w:hidden/>
    <w:uiPriority w:val="99"/>
    <w:semiHidden/>
    <w:rsid w:val="007228CB"/>
    <w:pPr>
      <w:spacing w:after="0" w:line="240" w:lineRule="auto"/>
    </w:pPr>
  </w:style>
  <w:style w:type="character" w:styleId="Hipervnculo">
    <w:name w:val="Hyperlink"/>
    <w:basedOn w:val="Fuentedeprrafopredeter"/>
    <w:uiPriority w:val="99"/>
    <w:unhideWhenUsed/>
    <w:rsid w:val="00A07D06"/>
    <w:rPr>
      <w:color w:val="467886" w:themeColor="hyperlink"/>
      <w:u w:val="single"/>
    </w:rPr>
  </w:style>
  <w:style w:type="character" w:styleId="Mencinsinresolver">
    <w:name w:val="Unresolved Mention"/>
    <w:basedOn w:val="Fuentedeprrafopredeter"/>
    <w:uiPriority w:val="99"/>
    <w:semiHidden/>
    <w:unhideWhenUsed/>
    <w:rsid w:val="00A07D0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23787889">
      <w:bodyDiv w:val="1"/>
      <w:marLeft w:val="0"/>
      <w:marRight w:val="0"/>
      <w:marTop w:val="0"/>
      <w:marBottom w:val="0"/>
      <w:divBdr>
        <w:top w:val="none" w:sz="0" w:space="0" w:color="auto"/>
        <w:left w:val="none" w:sz="0" w:space="0" w:color="auto"/>
        <w:bottom w:val="none" w:sz="0" w:space="0" w:color="auto"/>
        <w:right w:val="none" w:sz="0" w:space="0" w:color="auto"/>
      </w:divBdr>
    </w:div>
    <w:div w:id="21306628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ecasado@fundacionlegadobustillo.es"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932E4B5-DCED-4A30-AD11-A9CF18C9118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84</TotalTime>
  <Pages>5</Pages>
  <Words>1549</Words>
  <Characters>8522</Characters>
  <Application>Microsoft Office Word</Application>
  <DocSecurity>0</DocSecurity>
  <Lines>71</Lines>
  <Paragraphs>20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10051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Malu Serrano</dc:creator>
  <cp:keywords/>
  <dc:description/>
  <cp:lastModifiedBy>Eladio Casado Mateos-Aparicio</cp:lastModifiedBy>
  <cp:revision>21</cp:revision>
  <cp:lastPrinted>2025-07-08T08:35:00Z</cp:lastPrinted>
  <dcterms:created xsi:type="dcterms:W3CDTF">2026-10-07T10:11:00Z</dcterms:created>
  <dcterms:modified xsi:type="dcterms:W3CDTF">2026-10-27T07:50:00Z</dcterms:modified>
</cp:coreProperties>
</file>